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Grid-Accent1"/>
        <w:tblW w:w="0" w:type="auto"/>
        <w:jc w:val="center"/>
        <w:tblLook w:val="04A0" w:firstRow="1" w:lastRow="0" w:firstColumn="1" w:lastColumn="0" w:noHBand="0" w:noVBand="1"/>
      </w:tblPr>
      <w:tblGrid>
        <w:gridCol w:w="1686"/>
        <w:gridCol w:w="1869"/>
        <w:gridCol w:w="1070"/>
        <w:gridCol w:w="2065"/>
        <w:gridCol w:w="2166"/>
      </w:tblGrid>
      <w:tr w:rsidR="004C7D9E" w:rsidRPr="00251A27" w:rsidTr="00960F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56" w:type="dxa"/>
            <w:gridSpan w:val="5"/>
            <w:tcBorders>
              <w:top w:val="double" w:sz="4" w:space="0" w:color="1F497D" w:themeColor="text2"/>
              <w:left w:val="double" w:sz="4" w:space="0" w:color="1F497D" w:themeColor="text2"/>
              <w:right w:val="double" w:sz="4" w:space="0" w:color="1F497D" w:themeColor="text2"/>
            </w:tcBorders>
          </w:tcPr>
          <w:p w:rsidR="004C7D9E" w:rsidRPr="00251A27" w:rsidRDefault="004C7D9E" w:rsidP="00414BB7">
            <w:pPr>
              <w:jc w:val="center"/>
            </w:pPr>
            <w:r>
              <w:t>Supply List</w:t>
            </w:r>
          </w:p>
        </w:tc>
      </w:tr>
      <w:tr w:rsidR="004C7D9E" w:rsidRPr="00251A27" w:rsidTr="0096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2C2246" w:rsidRDefault="002C2246" w:rsidP="00414BB7">
            <w:pPr>
              <w:jc w:val="center"/>
            </w:pPr>
          </w:p>
        </w:tc>
        <w:tc>
          <w:tcPr>
            <w:tcW w:w="1869" w:type="dxa"/>
          </w:tcPr>
          <w:p w:rsidR="002C2246" w:rsidRPr="00251A27" w:rsidRDefault="002C2246" w:rsidP="00AB2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Item</w:t>
            </w:r>
          </w:p>
        </w:tc>
        <w:tc>
          <w:tcPr>
            <w:tcW w:w="1070" w:type="dxa"/>
          </w:tcPr>
          <w:p w:rsidR="002C2246" w:rsidRPr="00251A27" w:rsidRDefault="002C2246" w:rsidP="002C2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Quantity</w:t>
            </w:r>
          </w:p>
        </w:tc>
        <w:tc>
          <w:tcPr>
            <w:tcW w:w="2065" w:type="dxa"/>
          </w:tcPr>
          <w:p w:rsidR="002C2246" w:rsidRPr="00251A27" w:rsidRDefault="002C2246" w:rsidP="002C22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Price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2C2246" w:rsidRPr="00251A27" w:rsidRDefault="002C2246" w:rsidP="002C22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Cost of Materials</w:t>
            </w:r>
          </w:p>
        </w:tc>
      </w:tr>
      <w:tr w:rsidR="004C7D9E" w:rsidRPr="00251A27" w:rsidTr="00960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2C2246" w:rsidRPr="00251A27" w:rsidRDefault="002C2246" w:rsidP="00414BB7">
            <w:pPr>
              <w:jc w:val="center"/>
            </w:pPr>
          </w:p>
        </w:tc>
        <w:tc>
          <w:tcPr>
            <w:tcW w:w="1869" w:type="dxa"/>
          </w:tcPr>
          <w:p w:rsidR="002C2246" w:rsidRPr="00251A27" w:rsidRDefault="002C2246" w:rsidP="00AB2C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Cabinet</w:t>
            </w:r>
          </w:p>
        </w:tc>
        <w:tc>
          <w:tcPr>
            <w:tcW w:w="1070" w:type="dxa"/>
          </w:tcPr>
          <w:p w:rsidR="002C2246" w:rsidRPr="00251A27" w:rsidRDefault="002C2246" w:rsidP="002C2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1</w:t>
            </w:r>
          </w:p>
        </w:tc>
        <w:tc>
          <w:tcPr>
            <w:tcW w:w="2065" w:type="dxa"/>
          </w:tcPr>
          <w:p w:rsidR="002C2246" w:rsidRPr="00251A27" w:rsidRDefault="002C2246" w:rsidP="002C22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200.00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2C2246" w:rsidRPr="00251A27" w:rsidRDefault="005150E0" w:rsidP="002C22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/>
            </w:r>
            <w:r>
              <w:instrText xml:space="preserve"> =C3*D3 \# "$#,##0.00;($#,##0.00)" </w:instrText>
            </w:r>
            <w:r>
              <w:fldChar w:fldCharType="separate"/>
            </w:r>
            <w:r>
              <w:rPr>
                <w:noProof/>
              </w:rPr>
              <w:t>$ 200.00</w:t>
            </w:r>
            <w:r>
              <w:fldChar w:fldCharType="end"/>
            </w:r>
          </w:p>
        </w:tc>
      </w:tr>
      <w:tr w:rsidR="004C7D9E" w:rsidRPr="00251A27" w:rsidTr="0096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2C2246" w:rsidRPr="00251A27" w:rsidRDefault="002C2246" w:rsidP="00414BB7">
            <w:pPr>
              <w:jc w:val="center"/>
            </w:pPr>
          </w:p>
        </w:tc>
        <w:tc>
          <w:tcPr>
            <w:tcW w:w="1869" w:type="dxa"/>
          </w:tcPr>
          <w:p w:rsidR="002C2246" w:rsidRPr="00251A27" w:rsidRDefault="002C2246" w:rsidP="00AB2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Ceramic tile</w:t>
            </w:r>
          </w:p>
        </w:tc>
        <w:tc>
          <w:tcPr>
            <w:tcW w:w="1070" w:type="dxa"/>
          </w:tcPr>
          <w:p w:rsidR="002C2246" w:rsidRPr="00251A27" w:rsidRDefault="002C2246" w:rsidP="002C2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100</w:t>
            </w:r>
          </w:p>
        </w:tc>
        <w:tc>
          <w:tcPr>
            <w:tcW w:w="2065" w:type="dxa"/>
          </w:tcPr>
          <w:p w:rsidR="002C2246" w:rsidRPr="00251A27" w:rsidRDefault="002C2246" w:rsidP="002C22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1.00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2C2246" w:rsidRPr="00251A27" w:rsidRDefault="00F04EE5" w:rsidP="002C22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\# "$#,##0.00;($#,##0.00)" </w:instrText>
            </w:r>
            <w:r>
              <w:fldChar w:fldCharType="separate"/>
            </w:r>
            <w:r>
              <w:rPr>
                <w:noProof/>
              </w:rPr>
              <w:t>$ 100.00</w:t>
            </w:r>
            <w:r>
              <w:rPr>
                <w:noProof/>
              </w:rPr>
              <w:fldChar w:fldCharType="end"/>
            </w:r>
          </w:p>
        </w:tc>
      </w:tr>
      <w:tr w:rsidR="00414BB7" w:rsidRPr="00251A27" w:rsidTr="00960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414BB7" w:rsidRPr="00251A27" w:rsidRDefault="00414BB7" w:rsidP="00414BB7">
            <w:pPr>
              <w:jc w:val="center"/>
            </w:pPr>
            <w:r>
              <w:rPr>
                <w:noProof/>
              </w:rPr>
              <w:drawing>
                <wp:inline distT="0" distB="0" distL="0" distR="0" wp14:editId="6325AA45">
                  <wp:extent cx="914400" cy="914400"/>
                  <wp:effectExtent l="0" t="0" r="0" b="0"/>
                  <wp:docPr id="10" name="Picture 7" descr="C:\Users\Michelle\AppData\Local\Microsoft\Windows\Temporary Internet Files\Content.IE5\HJT6IZ1Y\MCj0441284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ichelle\AppData\Local\Microsoft\Windows\Temporary Internet Files\Content.IE5\HJT6IZ1Y\MCj0441284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14BB7" w:rsidRPr="00251A27" w:rsidRDefault="00414BB7" w:rsidP="00AB2C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Drill</w:t>
            </w:r>
          </w:p>
        </w:tc>
        <w:tc>
          <w:tcPr>
            <w:tcW w:w="1070" w:type="dxa"/>
          </w:tcPr>
          <w:p w:rsidR="00414BB7" w:rsidRPr="00251A27" w:rsidRDefault="00414BB7" w:rsidP="002C2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1</w:t>
            </w:r>
          </w:p>
        </w:tc>
        <w:tc>
          <w:tcPr>
            <w:tcW w:w="2065" w:type="dxa"/>
          </w:tcPr>
          <w:p w:rsidR="00414BB7" w:rsidRPr="00251A27" w:rsidRDefault="00414BB7" w:rsidP="002C22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45.00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414BB7" w:rsidRDefault="005150E0" w:rsidP="005150E0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/>
            </w:r>
            <w:r>
              <w:instrText xml:space="preserve"> PRODUCT(left) \# "$#,##0.00;($#,##0.00)" </w:instrText>
            </w:r>
            <w:r>
              <w:fldChar w:fldCharType="end"/>
            </w:r>
            <w:r>
              <w:fldChar w:fldCharType="begin"/>
            </w:r>
            <w:r>
              <w:instrText xml:space="preserve"> =PRODUCT(left) \# "$#,##0.00;($#,##0.00)" </w:instrText>
            </w:r>
            <w:r>
              <w:fldChar w:fldCharType="separate"/>
            </w:r>
            <w:r>
              <w:rPr>
                <w:noProof/>
              </w:rPr>
              <w:t>$  45.00</w:t>
            </w:r>
            <w:r>
              <w:fldChar w:fldCharType="end"/>
            </w:r>
          </w:p>
        </w:tc>
      </w:tr>
      <w:tr w:rsidR="00414BB7" w:rsidRPr="00251A27" w:rsidTr="0096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414BB7" w:rsidRPr="00251A27" w:rsidRDefault="00414BB7" w:rsidP="00414BB7">
            <w:pPr>
              <w:jc w:val="center"/>
            </w:pPr>
          </w:p>
        </w:tc>
        <w:tc>
          <w:tcPr>
            <w:tcW w:w="1869" w:type="dxa"/>
          </w:tcPr>
          <w:p w:rsidR="00414BB7" w:rsidRPr="00251A27" w:rsidRDefault="00414BB7" w:rsidP="00AB2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Drywall (Gypsum)</w:t>
            </w:r>
          </w:p>
        </w:tc>
        <w:tc>
          <w:tcPr>
            <w:tcW w:w="1070" w:type="dxa"/>
          </w:tcPr>
          <w:p w:rsidR="00414BB7" w:rsidRPr="00251A27" w:rsidRDefault="00414BB7" w:rsidP="002C2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3</w:t>
            </w:r>
          </w:p>
        </w:tc>
        <w:tc>
          <w:tcPr>
            <w:tcW w:w="2065" w:type="dxa"/>
          </w:tcPr>
          <w:p w:rsidR="00414BB7" w:rsidRPr="00251A27" w:rsidRDefault="00315643" w:rsidP="002C22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7</w:t>
            </w:r>
            <w:r w:rsidR="00414BB7" w:rsidRPr="00251A27">
              <w:t>.00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414BB7" w:rsidRDefault="00461CAB" w:rsidP="00414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\# "$#,##0.00;($#,##0.00)" </w:instrText>
            </w:r>
            <w:r>
              <w:fldChar w:fldCharType="separate"/>
            </w:r>
            <w:r w:rsidR="00315643">
              <w:rPr>
                <w:noProof/>
              </w:rPr>
              <w:t>$  21.00</w:t>
            </w:r>
            <w:r>
              <w:rPr>
                <w:noProof/>
              </w:rPr>
              <w:fldChar w:fldCharType="end"/>
            </w:r>
          </w:p>
        </w:tc>
      </w:tr>
      <w:tr w:rsidR="00414BB7" w:rsidRPr="00251A27" w:rsidTr="00960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414BB7" w:rsidRPr="00251A27" w:rsidRDefault="00414BB7" w:rsidP="00414BB7">
            <w:pPr>
              <w:jc w:val="center"/>
            </w:pPr>
          </w:p>
        </w:tc>
        <w:tc>
          <w:tcPr>
            <w:tcW w:w="1869" w:type="dxa"/>
          </w:tcPr>
          <w:p w:rsidR="00414BB7" w:rsidRPr="00251A27" w:rsidRDefault="00414BB7" w:rsidP="00AB2C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Faucet</w:t>
            </w:r>
          </w:p>
        </w:tc>
        <w:tc>
          <w:tcPr>
            <w:tcW w:w="1070" w:type="dxa"/>
          </w:tcPr>
          <w:p w:rsidR="00414BB7" w:rsidRPr="00251A27" w:rsidRDefault="00414BB7" w:rsidP="002C2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1</w:t>
            </w:r>
          </w:p>
        </w:tc>
        <w:tc>
          <w:tcPr>
            <w:tcW w:w="2065" w:type="dxa"/>
          </w:tcPr>
          <w:p w:rsidR="00414BB7" w:rsidRPr="00251A27" w:rsidRDefault="00414BB7" w:rsidP="002C22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75.00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414BB7" w:rsidRDefault="00461CAB" w:rsidP="00414BB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\# "$#,##0.00;($#,##0.00)" </w:instrText>
            </w:r>
            <w:r>
              <w:fldChar w:fldCharType="separate"/>
            </w:r>
            <w:r w:rsidR="00414BB7" w:rsidRPr="00BC1702">
              <w:rPr>
                <w:noProof/>
              </w:rPr>
              <w:t>$</w:t>
            </w:r>
            <w:r w:rsidR="00414BB7">
              <w:rPr>
                <w:noProof/>
              </w:rPr>
              <w:t xml:space="preserve">  75.00</w:t>
            </w:r>
            <w:r>
              <w:rPr>
                <w:noProof/>
              </w:rPr>
              <w:fldChar w:fldCharType="end"/>
            </w:r>
          </w:p>
        </w:tc>
      </w:tr>
      <w:tr w:rsidR="00414BB7" w:rsidRPr="00251A27" w:rsidTr="0096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414BB7" w:rsidRPr="00251A27" w:rsidRDefault="00414BB7" w:rsidP="00414BB7">
            <w:pPr>
              <w:jc w:val="center"/>
            </w:pPr>
          </w:p>
        </w:tc>
        <w:tc>
          <w:tcPr>
            <w:tcW w:w="1869" w:type="dxa"/>
          </w:tcPr>
          <w:p w:rsidR="00414BB7" w:rsidRPr="00251A27" w:rsidRDefault="00414BB7" w:rsidP="00AB2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Flashlight</w:t>
            </w:r>
          </w:p>
        </w:tc>
        <w:tc>
          <w:tcPr>
            <w:tcW w:w="1070" w:type="dxa"/>
          </w:tcPr>
          <w:p w:rsidR="00414BB7" w:rsidRPr="00251A27" w:rsidRDefault="00414BB7" w:rsidP="002C2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1</w:t>
            </w:r>
          </w:p>
        </w:tc>
        <w:tc>
          <w:tcPr>
            <w:tcW w:w="2065" w:type="dxa"/>
          </w:tcPr>
          <w:p w:rsidR="00414BB7" w:rsidRPr="00251A27" w:rsidRDefault="00414BB7" w:rsidP="002C22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12.00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414BB7" w:rsidRDefault="00461CAB" w:rsidP="00414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\# "$#,##0.00;($#,##0.00)" </w:instrText>
            </w:r>
            <w:r>
              <w:fldChar w:fldCharType="separate"/>
            </w:r>
            <w:r w:rsidR="00414BB7" w:rsidRPr="00BC1702">
              <w:rPr>
                <w:noProof/>
              </w:rPr>
              <w:t>$</w:t>
            </w:r>
            <w:r w:rsidR="00414BB7">
              <w:rPr>
                <w:noProof/>
              </w:rPr>
              <w:t xml:space="preserve">  12.00</w:t>
            </w:r>
            <w:r>
              <w:rPr>
                <w:noProof/>
              </w:rPr>
              <w:fldChar w:fldCharType="end"/>
            </w:r>
          </w:p>
        </w:tc>
      </w:tr>
      <w:tr w:rsidR="00414BB7" w:rsidRPr="00251A27" w:rsidTr="00960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414BB7" w:rsidRPr="00251A27" w:rsidRDefault="00414BB7" w:rsidP="00414BB7">
            <w:pPr>
              <w:jc w:val="center"/>
            </w:pPr>
          </w:p>
        </w:tc>
        <w:tc>
          <w:tcPr>
            <w:tcW w:w="1869" w:type="dxa"/>
          </w:tcPr>
          <w:p w:rsidR="00414BB7" w:rsidRPr="00251A27" w:rsidRDefault="00414BB7" w:rsidP="00AB2C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Grout</w:t>
            </w:r>
          </w:p>
        </w:tc>
        <w:tc>
          <w:tcPr>
            <w:tcW w:w="1070" w:type="dxa"/>
          </w:tcPr>
          <w:p w:rsidR="00414BB7" w:rsidRPr="00251A27" w:rsidRDefault="00414BB7" w:rsidP="002C2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1</w:t>
            </w:r>
          </w:p>
        </w:tc>
        <w:tc>
          <w:tcPr>
            <w:tcW w:w="2065" w:type="dxa"/>
          </w:tcPr>
          <w:p w:rsidR="00414BB7" w:rsidRPr="00251A27" w:rsidRDefault="00414BB7" w:rsidP="002C22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20.00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414BB7" w:rsidRDefault="00461CAB" w:rsidP="00414BB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\# "$#,##0.00;($#,##0.00)" </w:instrText>
            </w:r>
            <w:r>
              <w:fldChar w:fldCharType="separate"/>
            </w:r>
            <w:r w:rsidR="00414BB7" w:rsidRPr="00BC1702">
              <w:rPr>
                <w:noProof/>
              </w:rPr>
              <w:t>$</w:t>
            </w:r>
            <w:r w:rsidR="00414BB7">
              <w:rPr>
                <w:noProof/>
              </w:rPr>
              <w:t xml:space="preserve">  20.00</w:t>
            </w:r>
            <w:r>
              <w:rPr>
                <w:noProof/>
              </w:rPr>
              <w:fldChar w:fldCharType="end"/>
            </w:r>
          </w:p>
        </w:tc>
      </w:tr>
      <w:tr w:rsidR="00414BB7" w:rsidRPr="00251A27" w:rsidTr="0096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414BB7" w:rsidRPr="00251A27" w:rsidRDefault="00414BB7" w:rsidP="00414BB7">
            <w:pPr>
              <w:jc w:val="center"/>
            </w:pPr>
            <w:r>
              <w:rPr>
                <w:noProof/>
              </w:rPr>
              <w:drawing>
                <wp:inline distT="0" distB="0" distL="0" distR="0" wp14:editId="370202DE">
                  <wp:extent cx="907419" cy="914400"/>
                  <wp:effectExtent l="0" t="0" r="0" b="0"/>
                  <wp:docPr id="11" name="Picture 5" descr="C:\Users\Michelle\AppData\Local\Microsoft\Windows\Temporary Internet Files\Content.IE5\GEUKK03S\MCj0441278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ichelle\AppData\Local\Microsoft\Windows\Temporary Internet Files\Content.IE5\GEUKK03S\MCj0441278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419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14BB7" w:rsidRPr="00251A27" w:rsidRDefault="00414BB7" w:rsidP="00AB2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Hammer</w:t>
            </w:r>
          </w:p>
        </w:tc>
        <w:tc>
          <w:tcPr>
            <w:tcW w:w="1070" w:type="dxa"/>
          </w:tcPr>
          <w:p w:rsidR="00414BB7" w:rsidRPr="00251A27" w:rsidRDefault="00414BB7" w:rsidP="002C2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3</w:t>
            </w:r>
          </w:p>
        </w:tc>
        <w:tc>
          <w:tcPr>
            <w:tcW w:w="2065" w:type="dxa"/>
          </w:tcPr>
          <w:p w:rsidR="00414BB7" w:rsidRPr="00251A27" w:rsidRDefault="00414BB7" w:rsidP="002C22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10.00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414BB7" w:rsidRDefault="00461CAB" w:rsidP="00414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\# "$#,##0.00;($#,##0.00)" </w:instrText>
            </w:r>
            <w:r>
              <w:fldChar w:fldCharType="separate"/>
            </w:r>
            <w:r w:rsidR="00414BB7" w:rsidRPr="00BC1702">
              <w:rPr>
                <w:noProof/>
              </w:rPr>
              <w:t>$</w:t>
            </w:r>
            <w:r w:rsidR="00414BB7">
              <w:rPr>
                <w:noProof/>
              </w:rPr>
              <w:t xml:space="preserve">  30.00</w:t>
            </w:r>
            <w:r>
              <w:rPr>
                <w:noProof/>
              </w:rPr>
              <w:fldChar w:fldCharType="end"/>
            </w:r>
          </w:p>
        </w:tc>
      </w:tr>
      <w:tr w:rsidR="00414BB7" w:rsidRPr="00251A27" w:rsidTr="00960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414BB7" w:rsidRPr="00251A27" w:rsidRDefault="00414BB7" w:rsidP="00414BB7">
            <w:pPr>
              <w:jc w:val="center"/>
            </w:pPr>
          </w:p>
        </w:tc>
        <w:tc>
          <w:tcPr>
            <w:tcW w:w="1869" w:type="dxa"/>
          </w:tcPr>
          <w:p w:rsidR="00414BB7" w:rsidRPr="00251A27" w:rsidRDefault="00414BB7" w:rsidP="00AB2C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Lumber (2x4)</w:t>
            </w:r>
          </w:p>
        </w:tc>
        <w:tc>
          <w:tcPr>
            <w:tcW w:w="1070" w:type="dxa"/>
          </w:tcPr>
          <w:p w:rsidR="00414BB7" w:rsidRPr="00251A27" w:rsidRDefault="00414BB7" w:rsidP="002C2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10</w:t>
            </w:r>
          </w:p>
        </w:tc>
        <w:tc>
          <w:tcPr>
            <w:tcW w:w="2065" w:type="dxa"/>
          </w:tcPr>
          <w:p w:rsidR="00414BB7" w:rsidRPr="00251A27" w:rsidRDefault="00414BB7" w:rsidP="002C22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3.50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414BB7" w:rsidRDefault="00461CAB" w:rsidP="00414BB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\# "$#,##0.00;($#,##0.00)" </w:instrText>
            </w:r>
            <w:r>
              <w:fldChar w:fldCharType="separate"/>
            </w:r>
            <w:r w:rsidR="00414BB7" w:rsidRPr="00BC1702">
              <w:rPr>
                <w:noProof/>
              </w:rPr>
              <w:t>$</w:t>
            </w:r>
            <w:r w:rsidR="00414BB7">
              <w:rPr>
                <w:noProof/>
              </w:rPr>
              <w:t xml:space="preserve">  35.00</w:t>
            </w:r>
            <w:r>
              <w:rPr>
                <w:noProof/>
              </w:rPr>
              <w:fldChar w:fldCharType="end"/>
            </w:r>
          </w:p>
        </w:tc>
      </w:tr>
      <w:tr w:rsidR="00414BB7" w:rsidRPr="00251A27" w:rsidTr="0096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414BB7" w:rsidRPr="00251A27" w:rsidRDefault="00414BB7" w:rsidP="00414BB7">
            <w:pPr>
              <w:jc w:val="center"/>
            </w:pPr>
            <w:r>
              <w:rPr>
                <w:noProof/>
              </w:rPr>
              <w:drawing>
                <wp:inline distT="0" distB="0" distL="0" distR="0" wp14:editId="6334CFDE">
                  <wp:extent cx="914400" cy="914400"/>
                  <wp:effectExtent l="0" t="0" r="0" b="0"/>
                  <wp:docPr id="12" name="Picture 8" descr="C:\Users\Michelle\AppData\Local\Microsoft\Windows\Temporary Internet Files\Content.IE5\HJT6IZ1Y\MCj0441279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ichelle\AppData\Local\Microsoft\Windows\Temporary Internet Files\Content.IE5\HJT6IZ1Y\MCj0441279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14BB7" w:rsidRPr="00251A27" w:rsidRDefault="00414BB7" w:rsidP="00AB2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Measuring tape</w:t>
            </w:r>
          </w:p>
        </w:tc>
        <w:tc>
          <w:tcPr>
            <w:tcW w:w="1070" w:type="dxa"/>
          </w:tcPr>
          <w:p w:rsidR="00414BB7" w:rsidRPr="00251A27" w:rsidRDefault="00414BB7" w:rsidP="002C2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3</w:t>
            </w:r>
          </w:p>
        </w:tc>
        <w:tc>
          <w:tcPr>
            <w:tcW w:w="2065" w:type="dxa"/>
          </w:tcPr>
          <w:p w:rsidR="00414BB7" w:rsidRPr="00251A27" w:rsidRDefault="00414BB7" w:rsidP="002C22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8.50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414BB7" w:rsidRDefault="00461CAB" w:rsidP="00414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\# "$#,##0.00;($#,##0.00)" </w:instrText>
            </w:r>
            <w:r>
              <w:fldChar w:fldCharType="separate"/>
            </w:r>
            <w:r w:rsidR="00414BB7" w:rsidRPr="00BC1702">
              <w:rPr>
                <w:noProof/>
              </w:rPr>
              <w:t>$</w:t>
            </w:r>
            <w:r w:rsidR="00414BB7">
              <w:rPr>
                <w:noProof/>
              </w:rPr>
              <w:t xml:space="preserve">  25.50</w:t>
            </w:r>
            <w:r>
              <w:rPr>
                <w:noProof/>
              </w:rPr>
              <w:fldChar w:fldCharType="end"/>
            </w:r>
          </w:p>
        </w:tc>
      </w:tr>
      <w:tr w:rsidR="00414BB7" w:rsidRPr="00251A27" w:rsidTr="00960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414BB7" w:rsidRPr="00251A27" w:rsidRDefault="00414BB7" w:rsidP="00414BB7">
            <w:pPr>
              <w:jc w:val="center"/>
            </w:pPr>
          </w:p>
        </w:tc>
        <w:tc>
          <w:tcPr>
            <w:tcW w:w="1869" w:type="dxa"/>
          </w:tcPr>
          <w:p w:rsidR="00414BB7" w:rsidRPr="00251A27" w:rsidRDefault="00414BB7" w:rsidP="00AB2C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Nails</w:t>
            </w:r>
          </w:p>
        </w:tc>
        <w:tc>
          <w:tcPr>
            <w:tcW w:w="1070" w:type="dxa"/>
          </w:tcPr>
          <w:p w:rsidR="00414BB7" w:rsidRPr="00251A27" w:rsidRDefault="00414BB7" w:rsidP="002C2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150</w:t>
            </w:r>
          </w:p>
        </w:tc>
        <w:tc>
          <w:tcPr>
            <w:tcW w:w="2065" w:type="dxa"/>
          </w:tcPr>
          <w:p w:rsidR="00414BB7" w:rsidRPr="00251A27" w:rsidRDefault="00414BB7" w:rsidP="002C22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.02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414BB7" w:rsidRDefault="00461CAB" w:rsidP="00414BB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\# "$#,##0.00;($#,##0.00)" </w:instrText>
            </w:r>
            <w:r>
              <w:fldChar w:fldCharType="separate"/>
            </w:r>
            <w:r w:rsidR="00414BB7" w:rsidRPr="00BC1702">
              <w:rPr>
                <w:noProof/>
              </w:rPr>
              <w:t>$</w:t>
            </w:r>
            <w:r w:rsidR="00414BB7">
              <w:rPr>
                <w:noProof/>
              </w:rPr>
              <w:t xml:space="preserve">   3.00</w:t>
            </w:r>
            <w:r>
              <w:rPr>
                <w:noProof/>
              </w:rPr>
              <w:fldChar w:fldCharType="end"/>
            </w:r>
          </w:p>
        </w:tc>
      </w:tr>
      <w:tr w:rsidR="00414BB7" w:rsidRPr="00251A27" w:rsidTr="0096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414BB7" w:rsidRPr="00251A27" w:rsidRDefault="00414BB7" w:rsidP="00414BB7">
            <w:pPr>
              <w:jc w:val="center"/>
            </w:pPr>
            <w:r>
              <w:rPr>
                <w:noProof/>
              </w:rPr>
              <w:drawing>
                <wp:inline distT="0" distB="0" distL="0" distR="0" wp14:editId="7C1773F3">
                  <wp:extent cx="914399" cy="914400"/>
                  <wp:effectExtent l="0" t="0" r="0" b="0"/>
                  <wp:docPr id="13" name="Picture 9" descr="C:\Users\Michelle\AppData\Local\Microsoft\Windows\Temporary Internet Files\Content.IE5\9HB79SWV\MCj0441293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Michelle\AppData\Local\Microsoft\Windows\Temporary Internet Files\Content.IE5\9HB79SWV\MCj0441293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99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14BB7" w:rsidRPr="00251A27" w:rsidRDefault="00414BB7" w:rsidP="00AB2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Paint</w:t>
            </w:r>
          </w:p>
        </w:tc>
        <w:tc>
          <w:tcPr>
            <w:tcW w:w="1070" w:type="dxa"/>
          </w:tcPr>
          <w:p w:rsidR="00414BB7" w:rsidRPr="00251A27" w:rsidRDefault="00414BB7" w:rsidP="002C2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5</w:t>
            </w:r>
          </w:p>
        </w:tc>
        <w:tc>
          <w:tcPr>
            <w:tcW w:w="2065" w:type="dxa"/>
          </w:tcPr>
          <w:p w:rsidR="00414BB7" w:rsidRPr="00251A27" w:rsidRDefault="00414BB7" w:rsidP="002C22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15.00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414BB7" w:rsidRDefault="00461CAB" w:rsidP="00414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\# "$#,##0.00;($#,##0.00)" </w:instrText>
            </w:r>
            <w:r>
              <w:fldChar w:fldCharType="separate"/>
            </w:r>
            <w:r w:rsidR="00414BB7" w:rsidRPr="00BC1702">
              <w:rPr>
                <w:noProof/>
              </w:rPr>
              <w:t>$</w:t>
            </w:r>
            <w:r w:rsidR="00414BB7">
              <w:rPr>
                <w:noProof/>
              </w:rPr>
              <w:t xml:space="preserve">  75.00</w:t>
            </w:r>
            <w:r>
              <w:rPr>
                <w:noProof/>
              </w:rPr>
              <w:fldChar w:fldCharType="end"/>
            </w:r>
          </w:p>
        </w:tc>
      </w:tr>
      <w:tr w:rsidR="00414BB7" w:rsidTr="00960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414BB7" w:rsidRPr="00251A27" w:rsidRDefault="00414BB7" w:rsidP="00414BB7">
            <w:pPr>
              <w:jc w:val="center"/>
            </w:pPr>
            <w:r>
              <w:rPr>
                <w:noProof/>
              </w:rPr>
              <w:drawing>
                <wp:inline distT="0" distB="0" distL="0" distR="0" wp14:editId="2AC83E98">
                  <wp:extent cx="914399" cy="914400"/>
                  <wp:effectExtent l="0" t="0" r="1" b="0"/>
                  <wp:docPr id="14" name="Picture 4" descr="C:\Users\Michelle\AppData\Local\Microsoft\Windows\Temporary Internet Files\Content.IE5\1MC199F2\MCj0441283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ichelle\AppData\Local\Microsoft\Windows\Temporary Internet Files\Content.IE5\1MC199F2\MCj0441283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399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14BB7" w:rsidRPr="00251A27" w:rsidRDefault="00414BB7" w:rsidP="00AB2C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Paintbrushes</w:t>
            </w:r>
          </w:p>
        </w:tc>
        <w:tc>
          <w:tcPr>
            <w:tcW w:w="1070" w:type="dxa"/>
          </w:tcPr>
          <w:p w:rsidR="00414BB7" w:rsidRPr="00251A27" w:rsidRDefault="00414BB7" w:rsidP="002C2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9</w:t>
            </w:r>
          </w:p>
        </w:tc>
        <w:tc>
          <w:tcPr>
            <w:tcW w:w="2065" w:type="dxa"/>
          </w:tcPr>
          <w:p w:rsidR="00414BB7" w:rsidRDefault="00414BB7" w:rsidP="002C22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4.00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414BB7" w:rsidRDefault="00461CAB" w:rsidP="00414BB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\# "$#,##0.00;($#,##0.00)" </w:instrText>
            </w:r>
            <w:r>
              <w:fldChar w:fldCharType="separate"/>
            </w:r>
            <w:r w:rsidR="00414BB7" w:rsidRPr="00BC1702">
              <w:rPr>
                <w:noProof/>
              </w:rPr>
              <w:t>$</w:t>
            </w:r>
            <w:r w:rsidR="00414BB7">
              <w:rPr>
                <w:noProof/>
              </w:rPr>
              <w:t xml:space="preserve">  36.00</w:t>
            </w:r>
            <w:r>
              <w:rPr>
                <w:noProof/>
              </w:rPr>
              <w:fldChar w:fldCharType="end"/>
            </w:r>
          </w:p>
        </w:tc>
      </w:tr>
      <w:tr w:rsidR="00414BB7" w:rsidRPr="00251A27" w:rsidTr="0096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414BB7" w:rsidRPr="00251A27" w:rsidRDefault="00414BB7" w:rsidP="00414BB7">
            <w:pPr>
              <w:jc w:val="center"/>
            </w:pPr>
          </w:p>
        </w:tc>
        <w:tc>
          <w:tcPr>
            <w:tcW w:w="1869" w:type="dxa"/>
          </w:tcPr>
          <w:p w:rsidR="00414BB7" w:rsidRPr="00251A27" w:rsidRDefault="00414BB7" w:rsidP="00AB2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PVC pipe</w:t>
            </w:r>
          </w:p>
        </w:tc>
        <w:tc>
          <w:tcPr>
            <w:tcW w:w="1070" w:type="dxa"/>
          </w:tcPr>
          <w:p w:rsidR="00414BB7" w:rsidRPr="00251A27" w:rsidRDefault="00414BB7" w:rsidP="002C2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6</w:t>
            </w:r>
          </w:p>
        </w:tc>
        <w:tc>
          <w:tcPr>
            <w:tcW w:w="2065" w:type="dxa"/>
          </w:tcPr>
          <w:p w:rsidR="00414BB7" w:rsidRPr="00251A27" w:rsidRDefault="00414BB7" w:rsidP="002C22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3.00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414BB7" w:rsidRDefault="00461CAB" w:rsidP="00414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\# "$#,##0.00;($#,##0.00)" </w:instrText>
            </w:r>
            <w:r>
              <w:fldChar w:fldCharType="separate"/>
            </w:r>
            <w:r w:rsidR="00414BB7" w:rsidRPr="00BC1702">
              <w:rPr>
                <w:noProof/>
              </w:rPr>
              <w:t>$</w:t>
            </w:r>
            <w:r w:rsidR="00414BB7">
              <w:rPr>
                <w:noProof/>
              </w:rPr>
              <w:t xml:space="preserve">  18.00</w:t>
            </w:r>
            <w:r>
              <w:rPr>
                <w:noProof/>
              </w:rPr>
              <w:fldChar w:fldCharType="end"/>
            </w:r>
          </w:p>
        </w:tc>
      </w:tr>
      <w:tr w:rsidR="00414BB7" w:rsidRPr="00251A27" w:rsidTr="00960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414BB7" w:rsidRPr="00251A27" w:rsidRDefault="00414BB7" w:rsidP="00414BB7">
            <w:pPr>
              <w:jc w:val="center"/>
            </w:pPr>
            <w:r>
              <w:rPr>
                <w:noProof/>
              </w:rPr>
              <w:drawing>
                <wp:inline distT="0" distB="0" distL="0" distR="0" wp14:editId="5F1616B9">
                  <wp:extent cx="913883" cy="914400"/>
                  <wp:effectExtent l="19050" t="0" r="517" b="0"/>
                  <wp:docPr id="15" name="Picture 6" descr="C:\Users\Michelle\AppData\Local\Microsoft\Windows\Temporary Internet Files\Content.IE5\9HB79SWV\MCj0441280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ichelle\AppData\Local\Microsoft\Windows\Temporary Internet Files\Content.IE5\9HB79SWV\MCj0441280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883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14BB7" w:rsidRPr="00251A27" w:rsidRDefault="00414BB7" w:rsidP="00AB2C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Saw</w:t>
            </w:r>
          </w:p>
        </w:tc>
        <w:tc>
          <w:tcPr>
            <w:tcW w:w="1070" w:type="dxa"/>
          </w:tcPr>
          <w:p w:rsidR="00414BB7" w:rsidRPr="00251A27" w:rsidRDefault="00414BB7" w:rsidP="002C2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2</w:t>
            </w:r>
          </w:p>
        </w:tc>
        <w:tc>
          <w:tcPr>
            <w:tcW w:w="2065" w:type="dxa"/>
          </w:tcPr>
          <w:p w:rsidR="00414BB7" w:rsidRPr="00251A27" w:rsidRDefault="00414BB7" w:rsidP="002C22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25.00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414BB7" w:rsidRDefault="00461CAB" w:rsidP="00414BB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\# "$#,##0.00;($#,##0.00)" </w:instrText>
            </w:r>
            <w:r>
              <w:fldChar w:fldCharType="separate"/>
            </w:r>
            <w:r w:rsidR="00414BB7" w:rsidRPr="00BC1702">
              <w:rPr>
                <w:noProof/>
              </w:rPr>
              <w:t>$</w:t>
            </w:r>
            <w:r w:rsidR="00414BB7">
              <w:rPr>
                <w:noProof/>
              </w:rPr>
              <w:t xml:space="preserve">  50.00</w:t>
            </w:r>
            <w:r>
              <w:rPr>
                <w:noProof/>
              </w:rPr>
              <w:fldChar w:fldCharType="end"/>
            </w:r>
          </w:p>
        </w:tc>
      </w:tr>
      <w:tr w:rsidR="00414BB7" w:rsidRPr="00251A27" w:rsidTr="0096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414BB7" w:rsidRPr="00251A27" w:rsidRDefault="00414BB7" w:rsidP="00414BB7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editId="6D729850">
                  <wp:extent cx="914400" cy="914400"/>
                  <wp:effectExtent l="0" t="0" r="0" b="0"/>
                  <wp:docPr id="16" name="Picture 3" descr="C:\Users\Michelle\AppData\Local\Microsoft\Windows\Temporary Internet Files\Content.IE5\HJT6IZ1Y\MCj0441281000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ichelle\AppData\Local\Microsoft\Windows\Temporary Internet Files\Content.IE5\HJT6IZ1Y\MCj0441281000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69" w:type="dxa"/>
          </w:tcPr>
          <w:p w:rsidR="00414BB7" w:rsidRPr="00251A27" w:rsidRDefault="00414BB7" w:rsidP="00AB2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Screwdriver</w:t>
            </w:r>
          </w:p>
        </w:tc>
        <w:tc>
          <w:tcPr>
            <w:tcW w:w="1070" w:type="dxa"/>
          </w:tcPr>
          <w:p w:rsidR="00414BB7" w:rsidRPr="00251A27" w:rsidRDefault="00414BB7" w:rsidP="002C2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2</w:t>
            </w:r>
          </w:p>
        </w:tc>
        <w:tc>
          <w:tcPr>
            <w:tcW w:w="2065" w:type="dxa"/>
          </w:tcPr>
          <w:p w:rsidR="00414BB7" w:rsidRPr="00251A27" w:rsidRDefault="00414BB7" w:rsidP="002C22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6.00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414BB7" w:rsidRDefault="00461CAB" w:rsidP="00414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\# "$#,##0.00;($#,##0.00)" </w:instrText>
            </w:r>
            <w:r>
              <w:fldChar w:fldCharType="separate"/>
            </w:r>
            <w:r w:rsidR="00414BB7" w:rsidRPr="00BC1702">
              <w:rPr>
                <w:noProof/>
              </w:rPr>
              <w:t>$</w:t>
            </w:r>
            <w:r w:rsidR="00414BB7">
              <w:rPr>
                <w:noProof/>
              </w:rPr>
              <w:t xml:space="preserve">  12.00</w:t>
            </w:r>
            <w:r>
              <w:rPr>
                <w:noProof/>
              </w:rPr>
              <w:fldChar w:fldCharType="end"/>
            </w:r>
          </w:p>
        </w:tc>
      </w:tr>
      <w:tr w:rsidR="00414BB7" w:rsidRPr="00251A27" w:rsidTr="00960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414BB7" w:rsidRPr="00251A27" w:rsidRDefault="00414BB7" w:rsidP="00414BB7">
            <w:pPr>
              <w:jc w:val="center"/>
            </w:pPr>
          </w:p>
        </w:tc>
        <w:tc>
          <w:tcPr>
            <w:tcW w:w="1869" w:type="dxa"/>
          </w:tcPr>
          <w:p w:rsidR="00414BB7" w:rsidRPr="00251A27" w:rsidRDefault="00414BB7" w:rsidP="00AB2C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Screws</w:t>
            </w:r>
          </w:p>
        </w:tc>
        <w:tc>
          <w:tcPr>
            <w:tcW w:w="1070" w:type="dxa"/>
          </w:tcPr>
          <w:p w:rsidR="00414BB7" w:rsidRPr="00251A27" w:rsidRDefault="00414BB7" w:rsidP="002C2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125</w:t>
            </w:r>
          </w:p>
        </w:tc>
        <w:tc>
          <w:tcPr>
            <w:tcW w:w="2065" w:type="dxa"/>
          </w:tcPr>
          <w:p w:rsidR="00414BB7" w:rsidRPr="00251A27" w:rsidRDefault="00414BB7" w:rsidP="002C22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.03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414BB7" w:rsidRDefault="00461CAB" w:rsidP="00414BB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\# "$#,##0.00;($#,##0.00)" </w:instrText>
            </w:r>
            <w:r>
              <w:fldChar w:fldCharType="separate"/>
            </w:r>
            <w:r w:rsidR="00414BB7" w:rsidRPr="00BC1702">
              <w:rPr>
                <w:noProof/>
              </w:rPr>
              <w:t>$</w:t>
            </w:r>
            <w:r w:rsidR="00414BB7">
              <w:rPr>
                <w:noProof/>
              </w:rPr>
              <w:t xml:space="preserve">   3.75</w:t>
            </w:r>
            <w:r>
              <w:rPr>
                <w:noProof/>
              </w:rPr>
              <w:fldChar w:fldCharType="end"/>
            </w:r>
          </w:p>
        </w:tc>
      </w:tr>
      <w:tr w:rsidR="00414BB7" w:rsidRPr="00251A27" w:rsidTr="00960F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414BB7" w:rsidRPr="00251A27" w:rsidRDefault="00414BB7" w:rsidP="00414BB7">
            <w:pPr>
              <w:jc w:val="center"/>
            </w:pPr>
          </w:p>
        </w:tc>
        <w:tc>
          <w:tcPr>
            <w:tcW w:w="1869" w:type="dxa"/>
          </w:tcPr>
          <w:p w:rsidR="00414BB7" w:rsidRPr="00251A27" w:rsidRDefault="00414BB7" w:rsidP="00AB2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Sink</w:t>
            </w:r>
          </w:p>
        </w:tc>
        <w:tc>
          <w:tcPr>
            <w:tcW w:w="1070" w:type="dxa"/>
          </w:tcPr>
          <w:p w:rsidR="00414BB7" w:rsidRPr="00251A27" w:rsidRDefault="00414BB7" w:rsidP="002C2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1</w:t>
            </w:r>
          </w:p>
        </w:tc>
        <w:tc>
          <w:tcPr>
            <w:tcW w:w="2065" w:type="dxa"/>
          </w:tcPr>
          <w:p w:rsidR="00414BB7" w:rsidRPr="00251A27" w:rsidRDefault="00414BB7" w:rsidP="002C22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150.00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414BB7" w:rsidRDefault="00461CAB" w:rsidP="00414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\# "$#,##0.00;($#,##0.00)" </w:instrText>
            </w:r>
            <w:r>
              <w:fldChar w:fldCharType="separate"/>
            </w:r>
            <w:r w:rsidR="00414BB7" w:rsidRPr="00BC1702">
              <w:rPr>
                <w:noProof/>
              </w:rPr>
              <w:t>$</w:t>
            </w:r>
            <w:r w:rsidR="00414BB7">
              <w:rPr>
                <w:noProof/>
              </w:rPr>
              <w:t xml:space="preserve"> 150.00</w:t>
            </w:r>
            <w:r>
              <w:rPr>
                <w:noProof/>
              </w:rPr>
              <w:fldChar w:fldCharType="end"/>
            </w:r>
          </w:p>
        </w:tc>
      </w:tr>
      <w:tr w:rsidR="00414BB7" w:rsidRPr="00251A27" w:rsidTr="00960F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</w:tcBorders>
          </w:tcPr>
          <w:p w:rsidR="00414BB7" w:rsidRPr="00251A27" w:rsidRDefault="00414BB7" w:rsidP="00414BB7">
            <w:pPr>
              <w:jc w:val="center"/>
            </w:pPr>
          </w:p>
        </w:tc>
        <w:tc>
          <w:tcPr>
            <w:tcW w:w="1869" w:type="dxa"/>
          </w:tcPr>
          <w:p w:rsidR="00414BB7" w:rsidRPr="00251A27" w:rsidRDefault="00414BB7" w:rsidP="00AB2C9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Toilet</w:t>
            </w:r>
          </w:p>
        </w:tc>
        <w:tc>
          <w:tcPr>
            <w:tcW w:w="1070" w:type="dxa"/>
          </w:tcPr>
          <w:p w:rsidR="00414BB7" w:rsidRPr="00251A27" w:rsidRDefault="00414BB7" w:rsidP="002C2246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1</w:t>
            </w:r>
          </w:p>
        </w:tc>
        <w:tc>
          <w:tcPr>
            <w:tcW w:w="2065" w:type="dxa"/>
          </w:tcPr>
          <w:p w:rsidR="00414BB7" w:rsidRPr="00251A27" w:rsidRDefault="00414BB7" w:rsidP="002C2246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51A27">
              <w:t>175.00</w:t>
            </w:r>
          </w:p>
        </w:tc>
        <w:tc>
          <w:tcPr>
            <w:tcW w:w="2166" w:type="dxa"/>
            <w:tcBorders>
              <w:right w:val="double" w:sz="4" w:space="0" w:color="1F497D" w:themeColor="text2"/>
            </w:tcBorders>
          </w:tcPr>
          <w:p w:rsidR="00414BB7" w:rsidRDefault="00461CAB" w:rsidP="00414BB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\# "$#,##0.00;($#,##0.00)" </w:instrText>
            </w:r>
            <w:r>
              <w:fldChar w:fldCharType="separate"/>
            </w:r>
            <w:r w:rsidR="00414BB7" w:rsidRPr="00BC1702">
              <w:rPr>
                <w:noProof/>
              </w:rPr>
              <w:t>$</w:t>
            </w:r>
            <w:r w:rsidR="00414BB7">
              <w:rPr>
                <w:noProof/>
              </w:rPr>
              <w:t xml:space="preserve"> 175.00</w:t>
            </w:r>
            <w:r>
              <w:rPr>
                <w:noProof/>
              </w:rPr>
              <w:fldChar w:fldCharType="end"/>
            </w:r>
          </w:p>
        </w:tc>
      </w:tr>
      <w:tr w:rsidR="00414BB7" w:rsidRPr="00251A27" w:rsidTr="00F04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86" w:type="dxa"/>
            <w:tcBorders>
              <w:left w:val="double" w:sz="4" w:space="0" w:color="1F497D" w:themeColor="text2"/>
              <w:bottom w:val="none" w:sz="0" w:space="0" w:color="auto"/>
            </w:tcBorders>
          </w:tcPr>
          <w:p w:rsidR="00414BB7" w:rsidRPr="00251A27" w:rsidRDefault="00414BB7" w:rsidP="00414BB7">
            <w:pPr>
              <w:jc w:val="center"/>
            </w:pPr>
          </w:p>
        </w:tc>
        <w:tc>
          <w:tcPr>
            <w:tcW w:w="1869" w:type="dxa"/>
            <w:tcBorders>
              <w:bottom w:val="none" w:sz="0" w:space="0" w:color="auto"/>
            </w:tcBorders>
          </w:tcPr>
          <w:p w:rsidR="00414BB7" w:rsidRPr="00251A27" w:rsidRDefault="00414BB7" w:rsidP="00AB2C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Towel holder</w:t>
            </w:r>
          </w:p>
        </w:tc>
        <w:tc>
          <w:tcPr>
            <w:tcW w:w="1070" w:type="dxa"/>
            <w:tcBorders>
              <w:bottom w:val="none" w:sz="0" w:space="0" w:color="auto"/>
            </w:tcBorders>
          </w:tcPr>
          <w:p w:rsidR="00414BB7" w:rsidRPr="00251A27" w:rsidRDefault="00414BB7" w:rsidP="002C224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2</w:t>
            </w:r>
          </w:p>
        </w:tc>
        <w:tc>
          <w:tcPr>
            <w:tcW w:w="2065" w:type="dxa"/>
            <w:tcBorders>
              <w:bottom w:val="none" w:sz="0" w:space="0" w:color="auto"/>
            </w:tcBorders>
          </w:tcPr>
          <w:p w:rsidR="00414BB7" w:rsidRPr="00251A27" w:rsidRDefault="00414BB7" w:rsidP="002C2246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251A27">
              <w:t>9.50</w:t>
            </w:r>
          </w:p>
        </w:tc>
        <w:tc>
          <w:tcPr>
            <w:tcW w:w="2166" w:type="dxa"/>
            <w:tcBorders>
              <w:bottom w:val="none" w:sz="0" w:space="0" w:color="auto"/>
              <w:right w:val="double" w:sz="4" w:space="0" w:color="1F497D" w:themeColor="text2"/>
            </w:tcBorders>
          </w:tcPr>
          <w:p w:rsidR="00414BB7" w:rsidRDefault="00461CAB" w:rsidP="00414BB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=PRODUCT(LEFT) \# "$#,##0.00;($#,##0.00)" </w:instrText>
            </w:r>
            <w:r>
              <w:fldChar w:fldCharType="separate"/>
            </w:r>
            <w:r w:rsidR="00414BB7" w:rsidRPr="00BC1702">
              <w:rPr>
                <w:noProof/>
              </w:rPr>
              <w:t>$</w:t>
            </w:r>
            <w:r w:rsidR="00414BB7">
              <w:rPr>
                <w:noProof/>
              </w:rPr>
              <w:t xml:space="preserve">  19.00</w:t>
            </w:r>
            <w:r>
              <w:rPr>
                <w:noProof/>
              </w:rPr>
              <w:fldChar w:fldCharType="end"/>
            </w:r>
          </w:p>
        </w:tc>
      </w:tr>
      <w:tr w:rsidR="00F04EE5" w:rsidRPr="00251A27" w:rsidTr="00D51BB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90" w:type="dxa"/>
            <w:gridSpan w:val="4"/>
            <w:tcBorders>
              <w:left w:val="double" w:sz="4" w:space="0" w:color="1F497D" w:themeColor="text2"/>
              <w:bottom w:val="double" w:sz="4" w:space="0" w:color="1F497D" w:themeColor="text2"/>
            </w:tcBorders>
          </w:tcPr>
          <w:p w:rsidR="00F04EE5" w:rsidRPr="00251A27" w:rsidRDefault="00F04EE5" w:rsidP="002C2246">
            <w:pPr>
              <w:jc w:val="right"/>
            </w:pPr>
            <w:r>
              <w:t>TOTAL COST OF MATERIALS</w:t>
            </w:r>
          </w:p>
        </w:tc>
        <w:tc>
          <w:tcPr>
            <w:tcW w:w="2166" w:type="dxa"/>
            <w:tcBorders>
              <w:bottom w:val="double" w:sz="4" w:space="0" w:color="1F497D" w:themeColor="text2"/>
              <w:right w:val="double" w:sz="4" w:space="0" w:color="1F497D" w:themeColor="text2"/>
            </w:tcBorders>
          </w:tcPr>
          <w:p w:rsidR="00F04EE5" w:rsidRDefault="00F04EE5" w:rsidP="00414BB7">
            <w:pPr>
              <w:jc w:val="righ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fldChar w:fldCharType="begin"/>
            </w:r>
            <w:r>
              <w:instrText xml:space="preserve"> =SUM(ABOVE) \# "$#,##0.00;($#,##0.00)" </w:instrText>
            </w:r>
            <w:r>
              <w:fldChar w:fldCharType="separate"/>
            </w:r>
            <w:r w:rsidR="00315643">
              <w:rPr>
                <w:noProof/>
              </w:rPr>
              <w:t>$1,105.25</w:t>
            </w:r>
            <w:r>
              <w:fldChar w:fldCharType="end"/>
            </w:r>
            <w:bookmarkStart w:id="0" w:name="_GoBack"/>
            <w:bookmarkEnd w:id="0"/>
          </w:p>
        </w:tc>
      </w:tr>
    </w:tbl>
    <w:p w:rsidR="00D60CE5" w:rsidRDefault="00D60CE5" w:rsidP="00251A27">
      <w:pPr>
        <w:tabs>
          <w:tab w:val="left" w:pos="2160"/>
          <w:tab w:val="left" w:pos="2880"/>
        </w:tabs>
      </w:pPr>
    </w:p>
    <w:sectPr w:rsidR="00D60CE5" w:rsidSect="00DD15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446" w:rsidRDefault="00E22446" w:rsidP="00A67C5E">
      <w:r>
        <w:separator/>
      </w:r>
    </w:p>
  </w:endnote>
  <w:endnote w:type="continuationSeparator" w:id="0">
    <w:p w:rsidR="00E22446" w:rsidRDefault="00E22446" w:rsidP="00A67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446" w:rsidRDefault="00E22446" w:rsidP="00A67C5E">
      <w:r>
        <w:separator/>
      </w:r>
    </w:p>
  </w:footnote>
  <w:footnote w:type="continuationSeparator" w:id="0">
    <w:p w:rsidR="00E22446" w:rsidRDefault="00E22446" w:rsidP="00A67C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stylePaneFormatFilter w:val="5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315"/>
    <w:rsid w:val="000B5621"/>
    <w:rsid w:val="00112CC3"/>
    <w:rsid w:val="00251A27"/>
    <w:rsid w:val="0027583B"/>
    <w:rsid w:val="002C2246"/>
    <w:rsid w:val="00315643"/>
    <w:rsid w:val="00414BB7"/>
    <w:rsid w:val="00461CAB"/>
    <w:rsid w:val="00462171"/>
    <w:rsid w:val="004C7D9E"/>
    <w:rsid w:val="005150E0"/>
    <w:rsid w:val="00564315"/>
    <w:rsid w:val="00604482"/>
    <w:rsid w:val="00631D7A"/>
    <w:rsid w:val="00652B08"/>
    <w:rsid w:val="00673A40"/>
    <w:rsid w:val="0085642F"/>
    <w:rsid w:val="00960F18"/>
    <w:rsid w:val="00990220"/>
    <w:rsid w:val="00A67C5E"/>
    <w:rsid w:val="00BA1E0F"/>
    <w:rsid w:val="00C44C84"/>
    <w:rsid w:val="00D60CE5"/>
    <w:rsid w:val="00DD1562"/>
    <w:rsid w:val="00E22446"/>
    <w:rsid w:val="00E96751"/>
    <w:rsid w:val="00EF3973"/>
    <w:rsid w:val="00F04EE5"/>
    <w:rsid w:val="00F21803"/>
  </w:rsids>
  <m:mathPr>
    <m:mathFont m:val="Cambria Math"/>
    <m:brkBin m:val="repeat"/>
    <m:brkBinSub m:val="--"/>
    <m:smallFrac m:val="0"/>
    <m:dispDef m:val="0"/>
    <m:lMargin m:val="1440"/>
    <m:rMargin m:val="120"/>
    <m:defJc m:val="center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Normal Indent" w:qFormat="1"/>
    <w:lsdException w:name="Placeholder Text" w:semiHidden="1" w:uiPriority="99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67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1A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C7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D9E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41"/>
    <w:rsid w:val="00414BB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rsid w:val="00A67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7C5E"/>
  </w:style>
  <w:style w:type="paragraph" w:styleId="Footer">
    <w:name w:val="footer"/>
    <w:basedOn w:val="Normal"/>
    <w:link w:val="FooterChar"/>
    <w:rsid w:val="00A67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7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Normal Indent" w:qFormat="1"/>
    <w:lsdException w:name="Placeholder Text" w:semiHidden="1" w:uiPriority="99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unhideWhenUsed/>
    <w:qFormat/>
    <w:rsid w:val="00673A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51A2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C7D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C7D9E"/>
    <w:rPr>
      <w:rFonts w:ascii="Tahoma" w:hAnsi="Tahoma" w:cs="Tahoma"/>
      <w:sz w:val="16"/>
      <w:szCs w:val="16"/>
    </w:rPr>
  </w:style>
  <w:style w:type="table" w:styleId="LightGrid-Accent1">
    <w:name w:val="Light Grid Accent 1"/>
    <w:basedOn w:val="TableNormal"/>
    <w:uiPriority w:val="41"/>
    <w:rsid w:val="00414BB7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Header">
    <w:name w:val="header"/>
    <w:basedOn w:val="Normal"/>
    <w:link w:val="HeaderChar"/>
    <w:rsid w:val="00A67C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67C5E"/>
  </w:style>
  <w:style w:type="paragraph" w:styleId="Footer">
    <w:name w:val="footer"/>
    <w:basedOn w:val="Normal"/>
    <w:link w:val="FooterChar"/>
    <w:rsid w:val="00A67C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67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Grek" typeface=""/>
        <a:font script="Cyrl" typeface=""/>
        <a:font script="Jpan" typeface="ＭＳ ゴシック"/>
        <a:font script="Hang" typeface="돋움"/>
        <a:font script="Hans" typeface="宋体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</a:majorFont>
      <a:minorFont>
        <a:latin typeface="Calibri"/>
        <a:ea typeface=""/>
        <a:cs typeface=""/>
        <a:font script="Grek" typeface=""/>
        <a:font script="Cyrl"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247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Exploring Series</dc:creator>
  <cp:lastModifiedBy>Michelle Hulett</cp:lastModifiedBy>
  <cp:revision>5</cp:revision>
  <dcterms:created xsi:type="dcterms:W3CDTF">2010-01-30T20:51:00Z</dcterms:created>
  <dcterms:modified xsi:type="dcterms:W3CDTF">2010-05-19T04:38:00Z</dcterms:modified>
</cp:coreProperties>
</file>