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E1026" w:rsidTr="002371B0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943634" w:themeFill="accent2" w:themeFillShade="BF"/>
          </w:tcPr>
          <w:p w:rsidR="008E1026" w:rsidRPr="008E1026" w:rsidRDefault="008E1026" w:rsidP="008E1026">
            <w:pPr>
              <w:spacing w:after="240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editId="7E1EF316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Square wrapText="bothSides"/>
                  <wp:docPr id="1" name="Picture 1" descr="C:\Program Files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1026">
              <w:rPr>
                <w:sz w:val="56"/>
                <w:szCs w:val="56"/>
              </w:rPr>
              <w:t>Marti Appraisal Company, LLC</w:t>
            </w:r>
          </w:p>
        </w:tc>
      </w:tr>
      <w:tr w:rsidR="008E1026" w:rsidTr="002371B0">
        <w:trPr>
          <w:trHeight w:val="302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8E1026" w:rsidRPr="002371B0" w:rsidRDefault="002371B0" w:rsidP="00A71A9A">
            <w:pPr>
              <w:spacing w:before="120" w:after="120"/>
              <w:rPr>
                <w:sz w:val="28"/>
              </w:rPr>
            </w:pPr>
            <w:r w:rsidRPr="002371B0">
              <w:rPr>
                <w:sz w:val="28"/>
              </w:rPr>
              <w:t>Invoice Number: 300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8E1026" w:rsidRPr="002371B0" w:rsidRDefault="002371B0" w:rsidP="00431F49">
            <w:pPr>
              <w:spacing w:before="120" w:after="120"/>
              <w:rPr>
                <w:sz w:val="28"/>
              </w:rPr>
            </w:pPr>
            <w:r w:rsidRPr="002371B0">
              <w:rPr>
                <w:sz w:val="28"/>
              </w:rPr>
              <w:t xml:space="preserve">Invoice Date: </w:t>
            </w:r>
            <w:r w:rsidR="00431F49">
              <w:rPr>
                <w:sz w:val="28"/>
              </w:rPr>
              <w:t>8</w:t>
            </w:r>
            <w:r w:rsidRPr="002371B0">
              <w:rPr>
                <w:sz w:val="28"/>
              </w:rPr>
              <w:t>/20/2012</w:t>
            </w:r>
          </w:p>
        </w:tc>
      </w:tr>
      <w:tr w:rsidR="008E1026" w:rsidTr="002371B0">
        <w:trPr>
          <w:trHeight w:val="301"/>
        </w:trPr>
        <w:tc>
          <w:tcPr>
            <w:tcW w:w="4788" w:type="dxa"/>
            <w:tcBorders>
              <w:top w:val="single" w:sz="4" w:space="0" w:color="auto"/>
            </w:tcBorders>
          </w:tcPr>
          <w:p w:rsidR="008E1026" w:rsidRPr="002371B0" w:rsidRDefault="002371B0" w:rsidP="00A71A9A">
            <w:pPr>
              <w:rPr>
                <w:sz w:val="28"/>
              </w:rPr>
            </w:pPr>
            <w:r w:rsidRPr="002371B0">
              <w:rPr>
                <w:sz w:val="28"/>
              </w:rPr>
              <w:t>Bill to:</w:t>
            </w:r>
            <w:r w:rsidRPr="002371B0">
              <w:rPr>
                <w:sz w:val="28"/>
              </w:rPr>
              <w:br/>
            </w:r>
            <w:proofErr w:type="spellStart"/>
            <w:r w:rsidRPr="002371B0">
              <w:rPr>
                <w:sz w:val="28"/>
              </w:rPr>
              <w:t>Heartcountry</w:t>
            </w:r>
            <w:proofErr w:type="spellEnd"/>
            <w:r w:rsidRPr="002371B0">
              <w:rPr>
                <w:sz w:val="28"/>
              </w:rPr>
              <w:t xml:space="preserve"> Bank</w:t>
            </w:r>
          </w:p>
          <w:p w:rsidR="002371B0" w:rsidRPr="002371B0" w:rsidRDefault="002371B0" w:rsidP="00A71A9A">
            <w:pPr>
              <w:rPr>
                <w:sz w:val="28"/>
              </w:rPr>
            </w:pPr>
            <w:r w:rsidRPr="002371B0">
              <w:rPr>
                <w:sz w:val="28"/>
              </w:rPr>
              <w:t>33252 S. Campbell Ave.</w:t>
            </w:r>
          </w:p>
          <w:p w:rsidR="002371B0" w:rsidRPr="002371B0" w:rsidRDefault="002371B0" w:rsidP="00A71A9A">
            <w:pPr>
              <w:rPr>
                <w:sz w:val="28"/>
              </w:rPr>
            </w:pPr>
            <w:r w:rsidRPr="002371B0">
              <w:rPr>
                <w:sz w:val="28"/>
              </w:rPr>
              <w:t>Springfield, MO 65807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8E1026" w:rsidRPr="002371B0" w:rsidRDefault="002371B0" w:rsidP="00A71A9A">
            <w:pPr>
              <w:rPr>
                <w:sz w:val="28"/>
              </w:rPr>
            </w:pPr>
            <w:r w:rsidRPr="002371B0">
              <w:rPr>
                <w:sz w:val="28"/>
              </w:rPr>
              <w:t>Submit Payment to:</w:t>
            </w:r>
          </w:p>
          <w:p w:rsidR="002371B0" w:rsidRPr="002371B0" w:rsidRDefault="002371B0" w:rsidP="00A71A9A">
            <w:pPr>
              <w:rPr>
                <w:sz w:val="28"/>
              </w:rPr>
            </w:pPr>
            <w:r w:rsidRPr="002371B0">
              <w:rPr>
                <w:sz w:val="28"/>
              </w:rPr>
              <w:t>Marti Appraisal Company, LLC</w:t>
            </w:r>
          </w:p>
          <w:p w:rsidR="002371B0" w:rsidRPr="002371B0" w:rsidRDefault="002371B0" w:rsidP="00A71A9A">
            <w:pPr>
              <w:rPr>
                <w:sz w:val="28"/>
              </w:rPr>
            </w:pPr>
            <w:r w:rsidRPr="002371B0">
              <w:rPr>
                <w:sz w:val="28"/>
              </w:rPr>
              <w:t>2048 S. Glenn Ave.</w:t>
            </w:r>
          </w:p>
          <w:p w:rsidR="002371B0" w:rsidRPr="002371B0" w:rsidRDefault="002371B0" w:rsidP="00A71A9A">
            <w:pPr>
              <w:rPr>
                <w:sz w:val="28"/>
              </w:rPr>
            </w:pPr>
            <w:r w:rsidRPr="002371B0">
              <w:rPr>
                <w:sz w:val="28"/>
              </w:rPr>
              <w:t>Springfield, MO 65807</w:t>
            </w:r>
          </w:p>
        </w:tc>
      </w:tr>
    </w:tbl>
    <w:p w:rsidR="00524C33" w:rsidRDefault="00524C33"/>
    <w:p w:rsidR="00A71A9A" w:rsidRDefault="00A71A9A"/>
    <w:tbl>
      <w:tblPr>
        <w:tblStyle w:val="MediumShading1-Accent2"/>
        <w:tblW w:w="5000" w:type="pct"/>
        <w:tblLook w:val="04A0" w:firstRow="1" w:lastRow="0" w:firstColumn="1" w:lastColumn="0" w:noHBand="0" w:noVBand="1"/>
      </w:tblPr>
      <w:tblGrid>
        <w:gridCol w:w="1815"/>
        <w:gridCol w:w="1816"/>
        <w:gridCol w:w="4129"/>
        <w:gridCol w:w="1816"/>
      </w:tblGrid>
      <w:tr w:rsidR="00A71A9A" w:rsidRPr="00A71A9A" w:rsidTr="00A71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:rsidR="00A71A9A" w:rsidRPr="00A71A9A" w:rsidRDefault="00A71A9A">
            <w:pPr>
              <w:rPr>
                <w:sz w:val="24"/>
              </w:rPr>
            </w:pPr>
            <w:r w:rsidRPr="00A71A9A">
              <w:rPr>
                <w:sz w:val="24"/>
              </w:rPr>
              <w:t>File #</w:t>
            </w:r>
          </w:p>
        </w:tc>
        <w:tc>
          <w:tcPr>
            <w:tcW w:w="948" w:type="pct"/>
          </w:tcPr>
          <w:p w:rsidR="00A71A9A" w:rsidRPr="00A71A9A" w:rsidRDefault="00A71A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71A9A">
              <w:rPr>
                <w:sz w:val="24"/>
              </w:rPr>
              <w:t>Appraisal Date</w:t>
            </w:r>
          </w:p>
        </w:tc>
        <w:tc>
          <w:tcPr>
            <w:tcW w:w="2155" w:type="pct"/>
          </w:tcPr>
          <w:p w:rsidR="00A71A9A" w:rsidRPr="00A71A9A" w:rsidRDefault="00A71A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71A9A">
              <w:rPr>
                <w:sz w:val="24"/>
              </w:rPr>
              <w:t>Property Address</w:t>
            </w:r>
          </w:p>
        </w:tc>
        <w:tc>
          <w:tcPr>
            <w:tcW w:w="948" w:type="pct"/>
          </w:tcPr>
          <w:p w:rsidR="00A71A9A" w:rsidRPr="00A71A9A" w:rsidRDefault="00A71A9A" w:rsidP="00A71A9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71A9A">
              <w:rPr>
                <w:sz w:val="24"/>
              </w:rPr>
              <w:t>Appraisal Fee Due</w:t>
            </w:r>
          </w:p>
        </w:tc>
      </w:tr>
      <w:tr w:rsidR="00A71A9A" w:rsidRPr="00A71A9A" w:rsidTr="00A7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:rsidR="00A71A9A" w:rsidRPr="00A71A9A" w:rsidRDefault="00A71A9A">
            <w:pPr>
              <w:rPr>
                <w:sz w:val="24"/>
              </w:rPr>
            </w:pPr>
            <w:r w:rsidRPr="00A71A9A">
              <w:rPr>
                <w:sz w:val="24"/>
              </w:rPr>
              <w:t>75</w:t>
            </w:r>
          </w:p>
        </w:tc>
        <w:tc>
          <w:tcPr>
            <w:tcW w:w="948" w:type="pct"/>
          </w:tcPr>
          <w:p w:rsidR="00A71A9A" w:rsidRPr="00A71A9A" w:rsidRDefault="00A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71A9A">
              <w:rPr>
                <w:sz w:val="24"/>
              </w:rPr>
              <w:t>8/1/2012</w:t>
            </w:r>
          </w:p>
        </w:tc>
        <w:tc>
          <w:tcPr>
            <w:tcW w:w="2155" w:type="pct"/>
          </w:tcPr>
          <w:p w:rsidR="00A71A9A" w:rsidRPr="00A71A9A" w:rsidRDefault="00A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71A9A">
              <w:rPr>
                <w:sz w:val="24"/>
              </w:rPr>
              <w:t>335 Valley Vista Dr., Springfield</w:t>
            </w:r>
          </w:p>
        </w:tc>
        <w:tc>
          <w:tcPr>
            <w:tcW w:w="948" w:type="pct"/>
          </w:tcPr>
          <w:p w:rsidR="00A71A9A" w:rsidRPr="00A71A9A" w:rsidRDefault="00A71A9A" w:rsidP="00A71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71A9A">
              <w:rPr>
                <w:sz w:val="24"/>
              </w:rPr>
              <w:t>800.00</w:t>
            </w:r>
          </w:p>
        </w:tc>
      </w:tr>
      <w:tr w:rsidR="00A71A9A" w:rsidRPr="00A71A9A" w:rsidTr="00A71A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:rsidR="00A71A9A" w:rsidRPr="00A71A9A" w:rsidRDefault="00A71A9A">
            <w:pPr>
              <w:rPr>
                <w:sz w:val="24"/>
              </w:rPr>
            </w:pPr>
            <w:r w:rsidRPr="00A71A9A">
              <w:rPr>
                <w:sz w:val="24"/>
              </w:rPr>
              <w:t>70</w:t>
            </w:r>
          </w:p>
        </w:tc>
        <w:tc>
          <w:tcPr>
            <w:tcW w:w="948" w:type="pct"/>
          </w:tcPr>
          <w:p w:rsidR="00A71A9A" w:rsidRPr="00A71A9A" w:rsidRDefault="00A71A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71A9A">
              <w:rPr>
                <w:sz w:val="24"/>
              </w:rPr>
              <w:t>8/2/2012</w:t>
            </w:r>
          </w:p>
        </w:tc>
        <w:tc>
          <w:tcPr>
            <w:tcW w:w="2155" w:type="pct"/>
          </w:tcPr>
          <w:p w:rsidR="00A71A9A" w:rsidRPr="00A71A9A" w:rsidRDefault="00A71A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71A9A">
              <w:rPr>
                <w:sz w:val="24"/>
              </w:rPr>
              <w:t>105 Amanda Ln., Nixa</w:t>
            </w:r>
          </w:p>
        </w:tc>
        <w:tc>
          <w:tcPr>
            <w:tcW w:w="948" w:type="pct"/>
          </w:tcPr>
          <w:p w:rsidR="00A71A9A" w:rsidRPr="00A71A9A" w:rsidRDefault="00A71A9A" w:rsidP="00A71A9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71A9A">
              <w:rPr>
                <w:sz w:val="24"/>
              </w:rPr>
              <w:t>300.00</w:t>
            </w:r>
          </w:p>
        </w:tc>
      </w:tr>
      <w:tr w:rsidR="00A71A9A" w:rsidRPr="00A71A9A" w:rsidTr="00A7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:rsidR="00A71A9A" w:rsidRPr="00A71A9A" w:rsidRDefault="00A71A9A">
            <w:pPr>
              <w:rPr>
                <w:sz w:val="24"/>
              </w:rPr>
            </w:pPr>
            <w:r w:rsidRPr="00A71A9A">
              <w:rPr>
                <w:sz w:val="24"/>
              </w:rPr>
              <w:t>65</w:t>
            </w:r>
          </w:p>
        </w:tc>
        <w:tc>
          <w:tcPr>
            <w:tcW w:w="948" w:type="pct"/>
          </w:tcPr>
          <w:p w:rsidR="00A71A9A" w:rsidRPr="00A71A9A" w:rsidRDefault="00A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71A9A">
              <w:rPr>
                <w:sz w:val="24"/>
              </w:rPr>
              <w:t>8/4/2012</w:t>
            </w:r>
          </w:p>
        </w:tc>
        <w:tc>
          <w:tcPr>
            <w:tcW w:w="2155" w:type="pct"/>
          </w:tcPr>
          <w:p w:rsidR="00A71A9A" w:rsidRPr="00A71A9A" w:rsidRDefault="00A71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71A9A">
              <w:rPr>
                <w:sz w:val="24"/>
              </w:rPr>
              <w:t>2402 E. Lee St., Republic</w:t>
            </w:r>
          </w:p>
        </w:tc>
        <w:tc>
          <w:tcPr>
            <w:tcW w:w="948" w:type="pct"/>
          </w:tcPr>
          <w:p w:rsidR="00A71A9A" w:rsidRPr="00A71A9A" w:rsidRDefault="00A71A9A" w:rsidP="00A71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71A9A">
              <w:rPr>
                <w:sz w:val="24"/>
              </w:rPr>
              <w:t>300.00</w:t>
            </w:r>
          </w:p>
        </w:tc>
      </w:tr>
      <w:tr w:rsidR="00A71A9A" w:rsidRPr="00A71A9A" w:rsidTr="00A71A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:rsidR="00A71A9A" w:rsidRPr="00A71A9A" w:rsidRDefault="00A71A9A">
            <w:pPr>
              <w:rPr>
                <w:sz w:val="24"/>
              </w:rPr>
            </w:pPr>
            <w:r w:rsidRPr="00A71A9A">
              <w:rPr>
                <w:sz w:val="24"/>
              </w:rPr>
              <w:t>77</w:t>
            </w:r>
          </w:p>
        </w:tc>
        <w:tc>
          <w:tcPr>
            <w:tcW w:w="948" w:type="pct"/>
          </w:tcPr>
          <w:p w:rsidR="00A71A9A" w:rsidRPr="00A71A9A" w:rsidRDefault="00A71A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71A9A">
              <w:rPr>
                <w:sz w:val="24"/>
              </w:rPr>
              <w:t>8/4/2012</w:t>
            </w:r>
          </w:p>
        </w:tc>
        <w:tc>
          <w:tcPr>
            <w:tcW w:w="2155" w:type="pct"/>
          </w:tcPr>
          <w:p w:rsidR="00A71A9A" w:rsidRPr="00A71A9A" w:rsidRDefault="00A71A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71A9A">
              <w:rPr>
                <w:sz w:val="24"/>
              </w:rPr>
              <w:t>3324 N. Hickory Hills Ct., Nixa</w:t>
            </w:r>
          </w:p>
        </w:tc>
        <w:tc>
          <w:tcPr>
            <w:tcW w:w="948" w:type="pct"/>
          </w:tcPr>
          <w:p w:rsidR="00A71A9A" w:rsidRPr="00A71A9A" w:rsidRDefault="00A71A9A" w:rsidP="00A71A9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71A9A">
              <w:rPr>
                <w:sz w:val="24"/>
              </w:rPr>
              <w:t>100.00</w:t>
            </w:r>
          </w:p>
        </w:tc>
      </w:tr>
      <w:tr w:rsidR="00A71A9A" w:rsidRPr="00A71A9A" w:rsidTr="00A7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pct"/>
            <w:gridSpan w:val="3"/>
          </w:tcPr>
          <w:p w:rsidR="00A71A9A" w:rsidRPr="00A71A9A" w:rsidRDefault="00A71A9A" w:rsidP="00A71A9A">
            <w:pPr>
              <w:jc w:val="right"/>
              <w:rPr>
                <w:sz w:val="24"/>
              </w:rPr>
            </w:pPr>
            <w:r w:rsidRPr="00A71A9A">
              <w:rPr>
                <w:sz w:val="24"/>
              </w:rPr>
              <w:t>Total</w:t>
            </w:r>
          </w:p>
        </w:tc>
        <w:tc>
          <w:tcPr>
            <w:tcW w:w="948" w:type="pct"/>
          </w:tcPr>
          <w:p w:rsidR="00A71A9A" w:rsidRPr="00A71A9A" w:rsidRDefault="00A71A9A" w:rsidP="00A71A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A71A9A">
              <w:rPr>
                <w:b/>
                <w:sz w:val="24"/>
              </w:rPr>
              <w:fldChar w:fldCharType="begin"/>
            </w:r>
            <w:r w:rsidRPr="00A71A9A">
              <w:rPr>
                <w:b/>
                <w:sz w:val="24"/>
              </w:rPr>
              <w:instrText xml:space="preserve"> =SUM(ABOVE) \# "$#,##0.00;($#,##0.00)" </w:instrText>
            </w:r>
            <w:r w:rsidRPr="00A71A9A">
              <w:rPr>
                <w:b/>
                <w:sz w:val="24"/>
              </w:rPr>
              <w:fldChar w:fldCharType="separate"/>
            </w:r>
            <w:r w:rsidRPr="00A71A9A">
              <w:rPr>
                <w:b/>
                <w:noProof/>
                <w:sz w:val="24"/>
              </w:rPr>
              <w:t>$1,500.00</w:t>
            </w:r>
            <w:r w:rsidRPr="00A71A9A">
              <w:rPr>
                <w:b/>
                <w:sz w:val="24"/>
              </w:rPr>
              <w:fldChar w:fldCharType="end"/>
            </w:r>
          </w:p>
        </w:tc>
      </w:tr>
      <w:tr w:rsidR="00A71A9A" w:rsidRPr="00A71A9A" w:rsidTr="00A71A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A71A9A" w:rsidRPr="00A71A9A" w:rsidRDefault="00A71A9A" w:rsidP="00A71A9A">
            <w:pPr>
              <w:jc w:val="center"/>
              <w:rPr>
                <w:sz w:val="24"/>
              </w:rPr>
            </w:pPr>
            <w:r w:rsidRPr="00A71A9A">
              <w:rPr>
                <w:sz w:val="24"/>
              </w:rPr>
              <w:t>Thank You for your business!</w:t>
            </w:r>
          </w:p>
        </w:tc>
      </w:tr>
    </w:tbl>
    <w:p w:rsidR="00A71A9A" w:rsidRDefault="00A71A9A"/>
    <w:sectPr w:rsidR="00A7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AA"/>
    <w:rsid w:val="002371B0"/>
    <w:rsid w:val="00431F49"/>
    <w:rsid w:val="00524C33"/>
    <w:rsid w:val="00623862"/>
    <w:rsid w:val="00856DAA"/>
    <w:rsid w:val="008E1026"/>
    <w:rsid w:val="00A7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26"/>
    <w:rPr>
      <w:rFonts w:ascii="Tahoma" w:hAnsi="Tahoma" w:cs="Tahoma"/>
      <w:sz w:val="16"/>
      <w:szCs w:val="16"/>
    </w:rPr>
  </w:style>
  <w:style w:type="table" w:styleId="MediumShading1-Accent2">
    <w:name w:val="Medium Shading 1 Accent 2"/>
    <w:basedOn w:val="TableNormal"/>
    <w:uiPriority w:val="63"/>
    <w:rsid w:val="00A71A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26"/>
    <w:rPr>
      <w:rFonts w:ascii="Tahoma" w:hAnsi="Tahoma" w:cs="Tahoma"/>
      <w:sz w:val="16"/>
      <w:szCs w:val="16"/>
    </w:rPr>
  </w:style>
  <w:style w:type="table" w:styleId="MediumShading1-Accent2">
    <w:name w:val="Medium Shading 1 Accent 2"/>
    <w:basedOn w:val="TableNormal"/>
    <w:uiPriority w:val="63"/>
    <w:rsid w:val="00A71A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Michelle Hulett</cp:lastModifiedBy>
  <cp:revision>3</cp:revision>
  <dcterms:created xsi:type="dcterms:W3CDTF">2010-01-30T19:43:00Z</dcterms:created>
  <dcterms:modified xsi:type="dcterms:W3CDTF">2010-05-07T04:17:00Z</dcterms:modified>
</cp:coreProperties>
</file>