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E" w:rsidRDefault="0085093E" w:rsidP="0085093E">
      <w:pPr>
        <w:jc w:val="center"/>
        <w:rPr>
          <w:b/>
        </w:rPr>
      </w:pPr>
      <w:r w:rsidRPr="0085093E">
        <w:rPr>
          <w:b/>
        </w:rPr>
        <w:t>Context Diagram for the Acquisition/Payment System at Oriental Trading Company:</w:t>
      </w:r>
    </w:p>
    <w:p w:rsidR="0085093E" w:rsidRPr="0085093E" w:rsidRDefault="0085093E" w:rsidP="0085093E">
      <w:pPr>
        <w:jc w:val="center"/>
        <w:rPr>
          <w:b/>
        </w:rPr>
      </w:pPr>
    </w:p>
    <w:p w:rsidR="0085093E" w:rsidRDefault="0085093E" w:rsidP="0085093E">
      <w:pPr>
        <w:jc w:val="center"/>
      </w:pPr>
      <w:r>
        <w:object w:dxaOrig="13661" w:dyaOrig="4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49.25pt" o:ole="">
            <v:imagedata r:id="rId4" o:title=""/>
          </v:shape>
          <o:OLEObject Type="Embed" ProgID="Visio.Drawing.11" ShapeID="_x0000_i1025" DrawAspect="Content" ObjectID="_1316606109" r:id="rId5"/>
        </w:object>
      </w:r>
    </w:p>
    <w:p w:rsidR="0085093E" w:rsidRDefault="0085093E" w:rsidP="0085093E">
      <w:pPr>
        <w:jc w:val="center"/>
      </w:pPr>
    </w:p>
    <w:p w:rsidR="0085093E" w:rsidRPr="0085093E" w:rsidRDefault="0085093E" w:rsidP="0085093E">
      <w:pPr>
        <w:jc w:val="center"/>
        <w:rPr>
          <w:b/>
        </w:rPr>
      </w:pPr>
      <w:r w:rsidRPr="0085093E">
        <w:rPr>
          <w:b/>
        </w:rPr>
        <w:t>Level 0 Data Flow Diagram: Acquisition/Payment System at Oriental Trading Company:</w:t>
      </w:r>
    </w:p>
    <w:p w:rsidR="002477DD" w:rsidRDefault="0085093E" w:rsidP="0085093E">
      <w:pPr>
        <w:jc w:val="center"/>
      </w:pPr>
      <w:r>
        <w:object w:dxaOrig="8461" w:dyaOrig="12090">
          <v:shape id="_x0000_i1026" type="#_x0000_t75" style="width:361.5pt;height:517.5pt" o:ole="">
            <v:imagedata r:id="rId6" o:title=""/>
          </v:shape>
          <o:OLEObject Type="Embed" ProgID="Visio.Drawing.11" ShapeID="_x0000_i1026" DrawAspect="Content" ObjectID="_1316606110" r:id="rId7"/>
        </w:object>
      </w:r>
    </w:p>
    <w:sectPr w:rsidR="002477DD" w:rsidSect="00850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93E"/>
    <w:rsid w:val="0004598B"/>
    <w:rsid w:val="000F4ED2"/>
    <w:rsid w:val="002477DD"/>
    <w:rsid w:val="00431094"/>
    <w:rsid w:val="0085093E"/>
    <w:rsid w:val="008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3E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2009-10-09T19:05:00Z</dcterms:created>
  <dcterms:modified xsi:type="dcterms:W3CDTF">2009-10-09T19:09:00Z</dcterms:modified>
</cp:coreProperties>
</file>