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85" w:rsidRPr="00074A5D" w:rsidRDefault="00074A5D">
      <w:pPr>
        <w:rPr>
          <w:b/>
        </w:rPr>
      </w:pPr>
      <w:proofErr w:type="gramStart"/>
      <w:r w:rsidRPr="00074A5D">
        <w:rPr>
          <w:b/>
        </w:rPr>
        <w:t>Fundraising</w:t>
      </w:r>
      <w:r>
        <w:rPr>
          <w:b/>
        </w:rPr>
        <w:t xml:space="preserve">  Lab</w:t>
      </w:r>
      <w:proofErr w:type="gramEnd"/>
      <w:r>
        <w:rPr>
          <w:b/>
        </w:rPr>
        <w:t xml:space="preserve"> 2</w:t>
      </w:r>
    </w:p>
    <w:p w:rsidR="00074A5D" w:rsidRPr="00074A5D" w:rsidRDefault="00074A5D" w:rsidP="00074A5D">
      <w:pPr>
        <w:autoSpaceDE w:val="0"/>
        <w:autoSpaceDN w:val="0"/>
        <w:adjustRightInd w:val="0"/>
        <w:spacing w:after="0" w:line="240" w:lineRule="auto"/>
        <w:rPr>
          <w:rFonts w:ascii="Calibri" w:hAnsi="Calibri" w:cs="Calibri"/>
          <w:b/>
          <w:bCs/>
          <w:color w:val="4F6E8D"/>
        </w:rPr>
      </w:pPr>
      <w:r w:rsidRPr="00074A5D">
        <w:rPr>
          <w:rFonts w:ascii="Calibri" w:hAnsi="Calibri" w:cs="Calibri"/>
          <w:b/>
          <w:bCs/>
          <w:color w:val="4F6E8D"/>
        </w:rPr>
        <w:t>Visualizing Fundraising</w:t>
      </w:r>
    </w:p>
    <w:p w:rsidR="00074A5D" w:rsidRPr="00074A5D" w:rsidRDefault="00074A5D" w:rsidP="00074A5D">
      <w:pPr>
        <w:autoSpaceDE w:val="0"/>
        <w:autoSpaceDN w:val="0"/>
        <w:adjustRightInd w:val="0"/>
        <w:spacing w:after="0" w:line="240" w:lineRule="auto"/>
        <w:rPr>
          <w:rFonts w:ascii="Calibri" w:hAnsi="Calibri" w:cs="Calibri"/>
          <w:b/>
          <w:bCs/>
          <w:color w:val="4F6E8D"/>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This workbook is intended to introduce you to calculations in Tableau using a fictional university fundraising data set. </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This data set was generated randomly using multiple sources, including http://www.generatedata.com/, popular movie characters, typical university faculty names and random number generators. This data set was created specifically for purposes of visualizing using Tableau.</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b/>
          <w:bCs/>
          <w:color w:val="555555"/>
        </w:rPr>
      </w:pPr>
      <w:r w:rsidRPr="00074A5D">
        <w:rPr>
          <w:rFonts w:ascii="Calibri" w:hAnsi="Calibri" w:cs="Calibri"/>
          <w:b/>
          <w:bCs/>
          <w:color w:val="555555"/>
        </w:rPr>
        <w:t>Directions</w:t>
      </w:r>
    </w:p>
    <w:p w:rsidR="00074A5D" w:rsidRPr="00074A5D" w:rsidRDefault="00074A5D" w:rsidP="00074A5D">
      <w:pPr>
        <w:autoSpaceDE w:val="0"/>
        <w:autoSpaceDN w:val="0"/>
        <w:adjustRightInd w:val="0"/>
        <w:spacing w:after="0" w:line="240" w:lineRule="auto"/>
        <w:rPr>
          <w:rFonts w:ascii="Calibri" w:hAnsi="Calibri" w:cs="Calibri"/>
          <w:b/>
          <w:bCs/>
          <w:color w:val="4F6E8D"/>
        </w:rPr>
      </w:pPr>
      <w:r w:rsidRPr="00074A5D">
        <w:rPr>
          <w:rFonts w:ascii="Calibri" w:hAnsi="Calibri" w:cs="Calibri"/>
          <w:color w:val="555555"/>
        </w:rPr>
        <w:t xml:space="preserve">Before you proceed, read the two dashboards included in this workbook: </w:t>
      </w:r>
      <w:r w:rsidRPr="00074A5D">
        <w:rPr>
          <w:rFonts w:ascii="Calibri" w:hAnsi="Calibri" w:cs="Calibri"/>
          <w:b/>
          <w:bCs/>
          <w:color w:val="4F6E8D"/>
        </w:rPr>
        <w:t>Creating Calculated Fields</w:t>
      </w:r>
      <w:r w:rsidRPr="00074A5D">
        <w:rPr>
          <w:rFonts w:ascii="Calibri" w:hAnsi="Calibri" w:cs="Calibri"/>
          <w:color w:val="555555"/>
        </w:rPr>
        <w:t xml:space="preserve"> and </w:t>
      </w:r>
      <w:r w:rsidRPr="00074A5D">
        <w:rPr>
          <w:rFonts w:ascii="Calibri" w:hAnsi="Calibri" w:cs="Calibri"/>
          <w:b/>
          <w:bCs/>
          <w:color w:val="4F6E8D"/>
        </w:rPr>
        <w:t>Creating Parameters</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You need to be familiar with creating these two Tableau components to complete the exercises. Note you can always come back to these dashboards for reference when you get to the steps that require creating calculated fields or parameters.</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Directions for each exercise are contained in a caption. If the caption is long, you can click on the caption area and scroll down to see the rest of the instructions. You can also hide the caption to increase your workspace by click on the Caption title dropdown and selecting Hide Card. If you wish to show the caption again, you can bring it back by clicking on the Worksheet menu &gt; Show Caption</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Arial" w:hAnsi="Arial" w:cs="Arial"/>
          <w:color w:val="555555"/>
        </w:rPr>
      </w:pPr>
      <w:r w:rsidRPr="00074A5D">
        <w:rPr>
          <w:rFonts w:ascii="Calibri" w:hAnsi="Calibri" w:cs="Calibri"/>
          <w:b/>
          <w:bCs/>
          <w:color w:val="555555"/>
        </w:rPr>
        <w:t>Data Set</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The fundraising data set uses a JOIN to combine two worksheets - Funds and Pledges - from one source Excel workbook. The column common between the two worksheets, Fund ID, was used as the linking field. </w:t>
      </w:r>
    </w:p>
    <w:p w:rsidR="00074A5D" w:rsidRPr="00074A5D" w:rsidRDefault="00074A5D"/>
    <w:p w:rsidR="00074A5D" w:rsidRPr="00074A5D" w:rsidRDefault="00074A5D">
      <w:r w:rsidRPr="00074A5D">
        <w:rPr>
          <w:noProof/>
        </w:rPr>
        <w:lastRenderedPageBreak/>
        <w:drawing>
          <wp:inline distT="0" distB="0" distL="0" distR="0" wp14:anchorId="7EE5A75B" wp14:editId="4B525082">
            <wp:extent cx="6305550" cy="49314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070" t="8216" r="6213" b="14830"/>
                    <a:stretch/>
                  </pic:blipFill>
                  <pic:spPr bwMode="auto">
                    <a:xfrm>
                      <a:off x="0" y="0"/>
                      <a:ext cx="6310169" cy="4935042"/>
                    </a:xfrm>
                    <a:prstGeom prst="rect">
                      <a:avLst/>
                    </a:prstGeom>
                    <a:ln>
                      <a:noFill/>
                    </a:ln>
                    <a:extLst>
                      <a:ext uri="{53640926-AAD7-44D8-BBD7-CCE9431645EC}">
                        <a14:shadowObscured xmlns:a14="http://schemas.microsoft.com/office/drawing/2010/main"/>
                      </a:ext>
                    </a:extLst>
                  </pic:spPr>
                </pic:pic>
              </a:graphicData>
            </a:graphic>
          </wp:inline>
        </w:drawing>
      </w:r>
    </w:p>
    <w:p w:rsidR="00074A5D" w:rsidRPr="00074A5D" w:rsidRDefault="00074A5D">
      <w:bookmarkStart w:id="0" w:name="_GoBack"/>
      <w:r w:rsidRPr="00074A5D">
        <w:rPr>
          <w:noProof/>
        </w:rPr>
        <w:lastRenderedPageBreak/>
        <w:drawing>
          <wp:inline distT="0" distB="0" distL="0" distR="0" wp14:anchorId="2FE76E35" wp14:editId="5C7BBF12">
            <wp:extent cx="6334125" cy="4977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109" t="7414" r="6534" b="14630"/>
                    <a:stretch/>
                  </pic:blipFill>
                  <pic:spPr bwMode="auto">
                    <a:xfrm>
                      <a:off x="0" y="0"/>
                      <a:ext cx="6341789" cy="498374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4F6E8D"/>
        </w:rPr>
        <w:t>Which degrees donate the most to the university?</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Our university receives donations periodically from a variety of individuals. Our university's advancement officer is curious whether people with specific degrees pledge more money to the university than others, and how large the average donation from each degree is. </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1.</w:t>
      </w:r>
      <w:r w:rsidRPr="00074A5D">
        <w:rPr>
          <w:rFonts w:ascii="Calibri" w:hAnsi="Calibri" w:cs="Calibri"/>
          <w:color w:val="297A98"/>
        </w:rPr>
        <w:t xml:space="preserve"> </w:t>
      </w:r>
      <w:r w:rsidRPr="00074A5D">
        <w:rPr>
          <w:rFonts w:ascii="Calibri" w:hAnsi="Calibri" w:cs="Calibri"/>
          <w:color w:val="555555"/>
        </w:rPr>
        <w:t xml:space="preserve">In the Dimensions window, change the data types for </w:t>
      </w:r>
      <w:r w:rsidRPr="00074A5D">
        <w:rPr>
          <w:rFonts w:ascii="Calibri" w:hAnsi="Calibri" w:cs="Calibri"/>
          <w:b/>
          <w:bCs/>
          <w:color w:val="555555"/>
        </w:rPr>
        <w:t>Pledge Amount</w:t>
      </w:r>
      <w:r w:rsidRPr="00074A5D">
        <w:rPr>
          <w:rFonts w:ascii="Calibri" w:hAnsi="Calibri" w:cs="Calibri"/>
          <w:color w:val="555555"/>
        </w:rPr>
        <w:t xml:space="preserve">, </w:t>
      </w:r>
      <w:r w:rsidRPr="00074A5D">
        <w:rPr>
          <w:rFonts w:ascii="Calibri" w:hAnsi="Calibri" w:cs="Calibri"/>
          <w:b/>
          <w:bCs/>
          <w:color w:val="555555"/>
        </w:rPr>
        <w:t>Received Amount</w:t>
      </w:r>
      <w:r w:rsidRPr="00074A5D">
        <w:rPr>
          <w:rFonts w:ascii="Calibri" w:hAnsi="Calibri" w:cs="Calibri"/>
          <w:color w:val="555555"/>
        </w:rPr>
        <w:t xml:space="preserve">, and </w:t>
      </w:r>
      <w:proofErr w:type="spellStart"/>
      <w:r w:rsidRPr="00074A5D">
        <w:rPr>
          <w:rFonts w:ascii="Calibri" w:hAnsi="Calibri" w:cs="Calibri"/>
          <w:b/>
          <w:bCs/>
          <w:color w:val="555555"/>
        </w:rPr>
        <w:t>Writeoff</w:t>
      </w:r>
      <w:proofErr w:type="spellEnd"/>
      <w:r w:rsidRPr="00074A5D">
        <w:rPr>
          <w:rFonts w:ascii="Calibri" w:hAnsi="Calibri" w:cs="Calibri"/>
          <w:b/>
          <w:bCs/>
          <w:color w:val="555555"/>
        </w:rPr>
        <w:t xml:space="preserve"> Amount</w:t>
      </w:r>
      <w:r w:rsidRPr="00074A5D">
        <w:rPr>
          <w:rFonts w:ascii="Calibri" w:hAnsi="Calibri" w:cs="Calibri"/>
          <w:color w:val="555555"/>
        </w:rPr>
        <w:t xml:space="preserve"> from String (icon </w:t>
      </w:r>
      <w:proofErr w:type="spellStart"/>
      <w:proofErr w:type="gramStart"/>
      <w:r w:rsidRPr="00074A5D">
        <w:rPr>
          <w:rFonts w:ascii="Calibri" w:hAnsi="Calibri" w:cs="Calibri"/>
          <w:color w:val="555555"/>
        </w:rPr>
        <w:t>Abc</w:t>
      </w:r>
      <w:proofErr w:type="spellEnd"/>
      <w:proofErr w:type="gramEnd"/>
      <w:r w:rsidRPr="00074A5D">
        <w:rPr>
          <w:rFonts w:ascii="Calibri" w:hAnsi="Calibri" w:cs="Calibri"/>
          <w:color w:val="555555"/>
        </w:rPr>
        <w:t>) to Number (icon #)</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To do this, right click on each of these amount dimensions, select Change Data Type &gt; Number</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2. </w:t>
      </w:r>
      <w:r w:rsidRPr="00074A5D">
        <w:rPr>
          <w:rFonts w:ascii="Calibri" w:hAnsi="Calibri" w:cs="Calibri"/>
          <w:color w:val="555555"/>
        </w:rPr>
        <w:t xml:space="preserve"> Drag these amount fields (</w:t>
      </w:r>
      <w:r w:rsidRPr="00074A5D">
        <w:rPr>
          <w:rFonts w:ascii="Calibri" w:hAnsi="Calibri" w:cs="Calibri"/>
          <w:b/>
          <w:bCs/>
          <w:color w:val="555555"/>
        </w:rPr>
        <w:t>Pledge Amount</w:t>
      </w:r>
      <w:r w:rsidRPr="00074A5D">
        <w:rPr>
          <w:rFonts w:ascii="Calibri" w:hAnsi="Calibri" w:cs="Calibri"/>
          <w:color w:val="555555"/>
        </w:rPr>
        <w:t xml:space="preserve">, </w:t>
      </w:r>
      <w:r w:rsidRPr="00074A5D">
        <w:rPr>
          <w:rFonts w:ascii="Calibri" w:hAnsi="Calibri" w:cs="Calibri"/>
          <w:b/>
          <w:bCs/>
          <w:color w:val="555555"/>
        </w:rPr>
        <w:t>Received Amount</w:t>
      </w:r>
      <w:r w:rsidRPr="00074A5D">
        <w:rPr>
          <w:rFonts w:ascii="Calibri" w:hAnsi="Calibri" w:cs="Calibri"/>
          <w:color w:val="555555"/>
        </w:rPr>
        <w:t xml:space="preserve"> and </w:t>
      </w:r>
      <w:proofErr w:type="spellStart"/>
      <w:r w:rsidRPr="00074A5D">
        <w:rPr>
          <w:rFonts w:ascii="Calibri" w:hAnsi="Calibri" w:cs="Calibri"/>
          <w:b/>
          <w:bCs/>
          <w:color w:val="555555"/>
        </w:rPr>
        <w:t>Writeoff</w:t>
      </w:r>
      <w:proofErr w:type="spellEnd"/>
      <w:r w:rsidRPr="00074A5D">
        <w:rPr>
          <w:rFonts w:ascii="Calibri" w:hAnsi="Calibri" w:cs="Calibri"/>
          <w:b/>
          <w:bCs/>
          <w:color w:val="555555"/>
        </w:rPr>
        <w:t xml:space="preserve"> Amount</w:t>
      </w:r>
      <w:r w:rsidRPr="00074A5D">
        <w:rPr>
          <w:rFonts w:ascii="Calibri" w:hAnsi="Calibri" w:cs="Calibri"/>
          <w:color w:val="555555"/>
        </w:rPr>
        <w:t>) from the Dimensions window to the Measures window</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3.</w:t>
      </w:r>
      <w:r w:rsidRPr="00074A5D">
        <w:rPr>
          <w:rFonts w:ascii="Calibri" w:hAnsi="Calibri" w:cs="Calibri"/>
          <w:b/>
          <w:bCs/>
          <w:color w:val="555555"/>
        </w:rPr>
        <w:t xml:space="preserve"> </w:t>
      </w:r>
      <w:r w:rsidRPr="00074A5D">
        <w:rPr>
          <w:rFonts w:ascii="Calibri" w:hAnsi="Calibri" w:cs="Calibri"/>
          <w:color w:val="555555"/>
        </w:rPr>
        <w:t xml:space="preserve">Create a calculated field called </w:t>
      </w:r>
      <w:r w:rsidRPr="00074A5D">
        <w:rPr>
          <w:rFonts w:ascii="Calibri" w:hAnsi="Calibri" w:cs="Calibri"/>
          <w:b/>
          <w:bCs/>
          <w:color w:val="555555"/>
        </w:rPr>
        <w:t>Average Pledge Amount</w:t>
      </w:r>
      <w:r w:rsidRPr="00074A5D">
        <w:rPr>
          <w:rFonts w:ascii="Calibri" w:hAnsi="Calibri" w:cs="Calibri"/>
          <w:color w:val="555555"/>
        </w:rPr>
        <w:t>. In the formula, type: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ourier New" w:hAnsi="Courier New" w:cs="Courier New"/>
          <w:color w:val="555555"/>
        </w:rPr>
        <w:t xml:space="preserve">     </w:t>
      </w:r>
      <w:proofErr w:type="gramStart"/>
      <w:r w:rsidRPr="00074A5D">
        <w:rPr>
          <w:rFonts w:ascii="Courier New" w:hAnsi="Courier New" w:cs="Courier New"/>
          <w:color w:val="555555"/>
        </w:rPr>
        <w:t>SUM(</w:t>
      </w:r>
      <w:proofErr w:type="gramEnd"/>
      <w:r w:rsidRPr="00074A5D">
        <w:rPr>
          <w:rFonts w:ascii="Courier New" w:hAnsi="Courier New" w:cs="Courier New"/>
          <w:color w:val="555555"/>
        </w:rPr>
        <w:t>[Pledge Amount])/SUM([Number of Records])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Click OK when done. This field will appear under Measures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4.</w:t>
      </w:r>
      <w:r w:rsidRPr="00074A5D">
        <w:rPr>
          <w:rFonts w:ascii="Calibri" w:hAnsi="Calibri" w:cs="Calibri"/>
          <w:b/>
          <w:bCs/>
          <w:color w:val="555555"/>
        </w:rPr>
        <w:t xml:space="preserve"> </w:t>
      </w:r>
      <w:r w:rsidRPr="00074A5D">
        <w:rPr>
          <w:rFonts w:ascii="Calibri" w:hAnsi="Calibri" w:cs="Calibri"/>
          <w:color w:val="555555"/>
        </w:rPr>
        <w:t xml:space="preserve">Drag </w:t>
      </w:r>
      <w:r w:rsidRPr="00074A5D">
        <w:rPr>
          <w:rFonts w:ascii="Calibri" w:hAnsi="Calibri" w:cs="Calibri"/>
          <w:b/>
          <w:bCs/>
          <w:color w:val="555555"/>
        </w:rPr>
        <w:t xml:space="preserve">Degree </w:t>
      </w:r>
      <w:r w:rsidRPr="00074A5D">
        <w:rPr>
          <w:rFonts w:ascii="Calibri" w:hAnsi="Calibri" w:cs="Calibri"/>
          <w:color w:val="555555"/>
        </w:rPr>
        <w:t>to Rows.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5.</w:t>
      </w:r>
      <w:r w:rsidRPr="00074A5D">
        <w:rPr>
          <w:rFonts w:ascii="Calibri" w:hAnsi="Calibri" w:cs="Calibri"/>
          <w:b/>
          <w:bCs/>
          <w:color w:val="555555"/>
        </w:rPr>
        <w:t xml:space="preserve"> </w:t>
      </w:r>
      <w:r w:rsidRPr="00074A5D">
        <w:rPr>
          <w:rFonts w:ascii="Calibri" w:hAnsi="Calibri" w:cs="Calibri"/>
          <w:color w:val="555555"/>
        </w:rPr>
        <w:t xml:space="preserve">Drag </w:t>
      </w:r>
      <w:r w:rsidRPr="00074A5D">
        <w:rPr>
          <w:rFonts w:ascii="Calibri" w:hAnsi="Calibri" w:cs="Calibri"/>
          <w:b/>
          <w:bCs/>
          <w:color w:val="555555"/>
        </w:rPr>
        <w:t xml:space="preserve">Average Pledge Amount </w:t>
      </w:r>
      <w:r w:rsidRPr="00074A5D">
        <w:rPr>
          <w:rFonts w:ascii="Calibri" w:hAnsi="Calibri" w:cs="Calibri"/>
          <w:color w:val="555555"/>
        </w:rPr>
        <w:t>to Columns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6.</w:t>
      </w:r>
      <w:r w:rsidRPr="00074A5D">
        <w:rPr>
          <w:rFonts w:ascii="Calibri" w:hAnsi="Calibri" w:cs="Calibri"/>
          <w:color w:val="555555"/>
        </w:rPr>
        <w:t xml:space="preserve"> Drag </w:t>
      </w:r>
      <w:r w:rsidRPr="00074A5D">
        <w:rPr>
          <w:rFonts w:ascii="Calibri" w:hAnsi="Calibri" w:cs="Calibri"/>
          <w:b/>
          <w:bCs/>
          <w:color w:val="555555"/>
        </w:rPr>
        <w:t>Number of Records</w:t>
      </w:r>
      <w:r w:rsidRPr="00074A5D">
        <w:rPr>
          <w:rFonts w:ascii="Calibri" w:hAnsi="Calibri" w:cs="Calibri"/>
          <w:color w:val="555555"/>
        </w:rPr>
        <w:t xml:space="preserve"> to the Color shelf (This will help us see which degrees have more overall donations, in addition to the average pledge amount)</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7.</w:t>
      </w:r>
      <w:r w:rsidRPr="00074A5D">
        <w:rPr>
          <w:rFonts w:ascii="Calibri" w:hAnsi="Calibri" w:cs="Calibri"/>
          <w:color w:val="555555"/>
        </w:rPr>
        <w:t xml:space="preserve"> Edit the color legend by clicking on the top right side of the legend border</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Choose the Red Blue Diverging color palette</w:t>
      </w:r>
    </w:p>
    <w:p w:rsidR="00074A5D" w:rsidRPr="00074A5D" w:rsidRDefault="00074A5D" w:rsidP="00074A5D">
      <w:pPr>
        <w:autoSpaceDE w:val="0"/>
        <w:autoSpaceDN w:val="0"/>
        <w:adjustRightInd w:val="0"/>
        <w:spacing w:after="0" w:line="240" w:lineRule="auto"/>
        <w:rPr>
          <w:rFonts w:ascii="Arial" w:hAnsi="Arial" w:cs="Arial"/>
          <w:color w:val="555555"/>
        </w:rPr>
      </w:pPr>
      <w:r w:rsidRPr="00074A5D">
        <w:rPr>
          <w:rFonts w:ascii="Calibri" w:hAnsi="Calibri" w:cs="Calibri"/>
          <w:color w:val="555555"/>
        </w:rPr>
        <w:t xml:space="preserve">    Click OK when done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4F6E8D"/>
        </w:rPr>
        <w:lastRenderedPageBreak/>
        <w:t xml:space="preserve">How are our funds performing? </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The University raises money for different fund types. You want to show how these are performing through time. Fund Type information is included in the Fund Name field, and needs to be extracted.</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1.</w:t>
      </w:r>
      <w:r w:rsidRPr="00074A5D">
        <w:rPr>
          <w:rFonts w:ascii="Calibri" w:hAnsi="Calibri" w:cs="Calibri"/>
          <w:b/>
          <w:bCs/>
          <w:color w:val="555555"/>
        </w:rPr>
        <w:t xml:space="preserve"> </w:t>
      </w:r>
      <w:r w:rsidRPr="00074A5D">
        <w:rPr>
          <w:rFonts w:ascii="Calibri" w:hAnsi="Calibri" w:cs="Calibri"/>
          <w:color w:val="555555"/>
        </w:rPr>
        <w:t xml:space="preserve">Drag </w:t>
      </w:r>
      <w:r w:rsidRPr="00074A5D">
        <w:rPr>
          <w:rFonts w:ascii="Calibri" w:hAnsi="Calibri" w:cs="Calibri"/>
          <w:b/>
          <w:bCs/>
          <w:color w:val="555555"/>
        </w:rPr>
        <w:t xml:space="preserve">Pledge Date </w:t>
      </w:r>
      <w:r w:rsidRPr="00074A5D">
        <w:rPr>
          <w:rFonts w:ascii="Calibri" w:hAnsi="Calibri" w:cs="Calibri"/>
          <w:color w:val="555555"/>
        </w:rPr>
        <w:t xml:space="preserve">dimension to the Columns shelf. This automatically picks discrete </w:t>
      </w:r>
      <w:proofErr w:type="gramStart"/>
      <w:r w:rsidRPr="00074A5D">
        <w:rPr>
          <w:rFonts w:ascii="Calibri" w:hAnsi="Calibri" w:cs="Calibri"/>
          <w:color w:val="555555"/>
        </w:rPr>
        <w:t>YEAR(</w:t>
      </w:r>
      <w:proofErr w:type="gramEnd"/>
      <w:r w:rsidRPr="00074A5D">
        <w:rPr>
          <w:rFonts w:ascii="Calibri" w:hAnsi="Calibri" w:cs="Calibri"/>
          <w:color w:val="555555"/>
        </w:rPr>
        <w:t>Pledge Date). Blue pills represent discrete elements, whereas green represent continuous ones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2. </w:t>
      </w:r>
      <w:r w:rsidRPr="00074A5D">
        <w:rPr>
          <w:rFonts w:ascii="Calibri" w:hAnsi="Calibri" w:cs="Calibri"/>
          <w:color w:val="555555"/>
        </w:rPr>
        <w:t xml:space="preserve">Drag </w:t>
      </w:r>
      <w:r w:rsidRPr="00074A5D">
        <w:rPr>
          <w:rFonts w:ascii="Calibri" w:hAnsi="Calibri" w:cs="Calibri"/>
          <w:b/>
          <w:bCs/>
          <w:color w:val="555555"/>
        </w:rPr>
        <w:t xml:space="preserve">Pledge Amount </w:t>
      </w:r>
      <w:r w:rsidRPr="00074A5D">
        <w:rPr>
          <w:rFonts w:ascii="Calibri" w:hAnsi="Calibri" w:cs="Calibri"/>
          <w:color w:val="555555"/>
        </w:rPr>
        <w:t>measure to the Rows shelf</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3.</w:t>
      </w:r>
      <w:r w:rsidRPr="00074A5D">
        <w:rPr>
          <w:rFonts w:ascii="Calibri" w:hAnsi="Calibri" w:cs="Calibri"/>
          <w:b/>
          <w:bCs/>
          <w:color w:val="4F6E8D"/>
        </w:rPr>
        <w:t xml:space="preserve"> </w:t>
      </w:r>
      <w:r w:rsidRPr="00074A5D">
        <w:rPr>
          <w:rFonts w:ascii="Calibri" w:hAnsi="Calibri" w:cs="Calibri"/>
          <w:color w:val="555555"/>
        </w:rPr>
        <w:t>Check the different types of fund currently embedded inside the</w:t>
      </w:r>
      <w:r w:rsidRPr="00074A5D">
        <w:rPr>
          <w:rFonts w:ascii="Calibri" w:hAnsi="Calibri" w:cs="Calibri"/>
          <w:b/>
          <w:bCs/>
          <w:color w:val="555555"/>
        </w:rPr>
        <w:t xml:space="preserve"> Fund Name</w:t>
      </w:r>
      <w:r w:rsidRPr="00074A5D">
        <w:rPr>
          <w:rFonts w:ascii="Calibri" w:hAnsi="Calibri" w:cs="Calibri"/>
          <w:color w:val="555555"/>
        </w:rPr>
        <w:t xml:space="preserve"> field. To see the current values of the Fund Name field, right click on Fund Name and select Describe &gt; Load</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For example, </w:t>
      </w:r>
      <w:proofErr w:type="spellStart"/>
      <w:r w:rsidRPr="00074A5D">
        <w:rPr>
          <w:rFonts w:ascii="Calibri" w:hAnsi="Calibri" w:cs="Calibri"/>
          <w:i/>
          <w:iCs/>
          <w:color w:val="555555"/>
        </w:rPr>
        <w:t>Muggle</w:t>
      </w:r>
      <w:proofErr w:type="spellEnd"/>
      <w:r w:rsidRPr="00074A5D">
        <w:rPr>
          <w:rFonts w:ascii="Calibri" w:hAnsi="Calibri" w:cs="Calibri"/>
          <w:i/>
          <w:iCs/>
          <w:color w:val="555555"/>
        </w:rPr>
        <w:t xml:space="preserve"> Studies - Scholarship</w:t>
      </w:r>
      <w:r w:rsidRPr="00074A5D">
        <w:rPr>
          <w:rFonts w:ascii="Calibri" w:hAnsi="Calibri" w:cs="Calibri"/>
          <w:color w:val="555555"/>
        </w:rPr>
        <w:t xml:space="preserve"> is the name of the fund, and the fund type is</w:t>
      </w:r>
      <w:r w:rsidRPr="00074A5D">
        <w:rPr>
          <w:rFonts w:ascii="Calibri" w:hAnsi="Calibri" w:cs="Calibri"/>
          <w:i/>
          <w:iCs/>
          <w:color w:val="555555"/>
        </w:rPr>
        <w:t xml:space="preserve"> Scholarship</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Looking at the current data, there are three (3) types of funds in this data set - Scholarship, Bursary and Prize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Close the window when you're done checking the values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4.</w:t>
      </w:r>
      <w:r w:rsidRPr="00074A5D">
        <w:rPr>
          <w:rFonts w:ascii="Calibri" w:hAnsi="Calibri" w:cs="Calibri"/>
          <w:b/>
          <w:bCs/>
          <w:color w:val="4F6E8D"/>
        </w:rPr>
        <w:t xml:space="preserve"> </w:t>
      </w:r>
      <w:r w:rsidRPr="00074A5D">
        <w:rPr>
          <w:rFonts w:ascii="Calibri" w:hAnsi="Calibri" w:cs="Calibri"/>
          <w:color w:val="555555"/>
        </w:rPr>
        <w:t xml:space="preserve">Extract the </w:t>
      </w:r>
      <w:r w:rsidRPr="00074A5D">
        <w:rPr>
          <w:rFonts w:ascii="Calibri" w:hAnsi="Calibri" w:cs="Calibri"/>
          <w:b/>
          <w:bCs/>
          <w:color w:val="555555"/>
        </w:rPr>
        <w:t>Fund Type</w:t>
      </w:r>
      <w:r w:rsidRPr="00074A5D">
        <w:rPr>
          <w:rFonts w:ascii="Calibri" w:hAnsi="Calibri" w:cs="Calibri"/>
          <w:color w:val="555555"/>
        </w:rPr>
        <w:t xml:space="preserve"> information by creating a calculated field called</w:t>
      </w:r>
      <w:r w:rsidRPr="00074A5D">
        <w:rPr>
          <w:rFonts w:ascii="Calibri" w:hAnsi="Calibri" w:cs="Calibri"/>
          <w:b/>
          <w:bCs/>
          <w:color w:val="555555"/>
        </w:rPr>
        <w:t xml:space="preserve"> Fund Type</w:t>
      </w:r>
      <w:r w:rsidRPr="00074A5D">
        <w:rPr>
          <w:rFonts w:ascii="Calibri" w:hAnsi="Calibri" w:cs="Calibri"/>
          <w:color w:val="555555"/>
        </w:rPr>
        <w:t xml:space="preserve">. </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  In the Formula, type: </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IF </w:t>
      </w:r>
      <w:proofErr w:type="gramStart"/>
      <w:r w:rsidRPr="00074A5D">
        <w:rPr>
          <w:rFonts w:ascii="Courier New" w:hAnsi="Courier New" w:cs="Courier New"/>
          <w:color w:val="555555"/>
        </w:rPr>
        <w:t>CONTAINS(</w:t>
      </w:r>
      <w:proofErr w:type="gramEnd"/>
      <w:r w:rsidRPr="00074A5D">
        <w:rPr>
          <w:rFonts w:ascii="Courier New" w:hAnsi="Courier New" w:cs="Courier New"/>
          <w:color w:val="555555"/>
        </w:rPr>
        <w:t>[Fund Name], "Scholarship")</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THEN "Scholarship"</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ELSEIF </w:t>
      </w:r>
      <w:proofErr w:type="gramStart"/>
      <w:r w:rsidRPr="00074A5D">
        <w:rPr>
          <w:rFonts w:ascii="Courier New" w:hAnsi="Courier New" w:cs="Courier New"/>
          <w:color w:val="555555"/>
        </w:rPr>
        <w:t>CONTAINS(</w:t>
      </w:r>
      <w:proofErr w:type="gramEnd"/>
      <w:r w:rsidRPr="00074A5D">
        <w:rPr>
          <w:rFonts w:ascii="Courier New" w:hAnsi="Courier New" w:cs="Courier New"/>
          <w:color w:val="555555"/>
        </w:rPr>
        <w:t>[Fund Name], "Bursary")</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THEN "Bursary"</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ELSE "Prize"</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END</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Dimensions window</w:t>
      </w:r>
    </w:p>
    <w:p w:rsidR="00074A5D" w:rsidRPr="00074A5D" w:rsidRDefault="00074A5D" w:rsidP="00074A5D">
      <w:pPr>
        <w:autoSpaceDE w:val="0"/>
        <w:autoSpaceDN w:val="0"/>
        <w:adjustRightInd w:val="0"/>
        <w:spacing w:after="0" w:line="240" w:lineRule="auto"/>
        <w:rPr>
          <w:rFonts w:ascii="Arial" w:hAnsi="Arial" w:cs="Arial"/>
          <w:color w:val="555555"/>
        </w:rPr>
      </w:pPr>
      <w:r w:rsidRPr="00074A5D">
        <w:rPr>
          <w:rFonts w:ascii="Calibri" w:hAnsi="Calibri" w:cs="Calibri"/>
          <w:b/>
          <w:bCs/>
          <w:color w:val="297A98"/>
        </w:rPr>
        <w:t xml:space="preserve">5. </w:t>
      </w:r>
      <w:r w:rsidRPr="00074A5D">
        <w:rPr>
          <w:rFonts w:ascii="Calibri" w:hAnsi="Calibri" w:cs="Calibri"/>
          <w:color w:val="555555"/>
        </w:rPr>
        <w:t xml:space="preserve">Drag the new </w:t>
      </w:r>
      <w:r w:rsidRPr="00074A5D">
        <w:rPr>
          <w:rFonts w:ascii="Calibri" w:hAnsi="Calibri" w:cs="Calibri"/>
          <w:b/>
          <w:bCs/>
          <w:color w:val="555555"/>
        </w:rPr>
        <w:t>Fund Type</w:t>
      </w:r>
      <w:r w:rsidRPr="00074A5D">
        <w:rPr>
          <w:rFonts w:ascii="Calibri" w:hAnsi="Calibri" w:cs="Calibri"/>
          <w:color w:val="555555"/>
        </w:rPr>
        <w:t xml:space="preserve"> calculated measure field (icon has an equal sign) to the Color shelf</w:t>
      </w:r>
    </w:p>
    <w:p w:rsidR="00074A5D" w:rsidRPr="00074A5D" w:rsidRDefault="00074A5D"/>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4F6E8D"/>
        </w:rPr>
        <w:t xml:space="preserve">Who are our major gift donors? </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Donors who give more than $100,000 are considered by the University as major gift donors. You want to identify them and invite them to an event you and your colleagues are preparing as a thank you.</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b/>
          <w:bCs/>
          <w:color w:val="555555"/>
        </w:rPr>
      </w:pPr>
      <w:r w:rsidRPr="00074A5D">
        <w:rPr>
          <w:rFonts w:ascii="Calibri" w:hAnsi="Calibri" w:cs="Calibri"/>
          <w:b/>
          <w:bCs/>
          <w:color w:val="297A98"/>
        </w:rPr>
        <w:t>1.</w:t>
      </w:r>
      <w:r w:rsidRPr="00074A5D">
        <w:rPr>
          <w:rFonts w:ascii="Calibri" w:hAnsi="Calibri" w:cs="Calibri"/>
          <w:b/>
          <w:bCs/>
          <w:color w:val="4F6E8D"/>
        </w:rPr>
        <w:t xml:space="preserve"> </w:t>
      </w:r>
      <w:r w:rsidRPr="00074A5D">
        <w:rPr>
          <w:rFonts w:ascii="Calibri" w:hAnsi="Calibri" w:cs="Calibri"/>
          <w:color w:val="555555"/>
        </w:rPr>
        <w:t xml:space="preserve">Create a calculated field called </w:t>
      </w:r>
      <w:r w:rsidRPr="00074A5D">
        <w:rPr>
          <w:rFonts w:ascii="Calibri" w:hAnsi="Calibri" w:cs="Calibri"/>
          <w:b/>
          <w:bCs/>
          <w:color w:val="555555"/>
        </w:rPr>
        <w:t xml:space="preserve">Major Gift Donor? </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  In the Formula, type: </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w:t>
      </w:r>
      <w:proofErr w:type="gramStart"/>
      <w:r w:rsidRPr="00074A5D">
        <w:rPr>
          <w:rFonts w:ascii="Courier New" w:hAnsi="Courier New" w:cs="Courier New"/>
          <w:color w:val="555555"/>
        </w:rPr>
        <w:t>IIF(</w:t>
      </w:r>
      <w:proofErr w:type="gramEnd"/>
      <w:r w:rsidRPr="00074A5D">
        <w:rPr>
          <w:rFonts w:ascii="Courier New" w:hAnsi="Courier New" w:cs="Courier New"/>
          <w:color w:val="555555"/>
        </w:rPr>
        <w:t xml:space="preserve"> </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w:t>
      </w:r>
      <w:proofErr w:type="gramStart"/>
      <w:r w:rsidRPr="00074A5D">
        <w:rPr>
          <w:rFonts w:ascii="Courier New" w:hAnsi="Courier New" w:cs="Courier New"/>
          <w:color w:val="555555"/>
        </w:rPr>
        <w:t>SUM(</w:t>
      </w:r>
      <w:proofErr w:type="gramEnd"/>
      <w:r w:rsidRPr="00074A5D">
        <w:rPr>
          <w:rFonts w:ascii="Courier New" w:hAnsi="Courier New" w:cs="Courier New"/>
          <w:color w:val="555555"/>
        </w:rPr>
        <w:t xml:space="preserve">[Pledge Amount]) &gt;= 100000, </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//if condition is true</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"Major Gift Donor", </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//otherwise</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"Regular Donor"</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Measures window</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2.</w:t>
      </w:r>
      <w:r w:rsidRPr="00074A5D">
        <w:rPr>
          <w:rFonts w:ascii="Calibri" w:hAnsi="Calibri" w:cs="Calibri"/>
          <w:b/>
          <w:bCs/>
          <w:color w:val="555555"/>
        </w:rPr>
        <w:t xml:space="preserve"> </w:t>
      </w:r>
      <w:r w:rsidRPr="00074A5D">
        <w:rPr>
          <w:rFonts w:ascii="Calibri" w:hAnsi="Calibri" w:cs="Calibri"/>
          <w:color w:val="555555"/>
        </w:rPr>
        <w:t xml:space="preserve">Double click on the following fields: </w:t>
      </w:r>
      <w:r w:rsidRPr="00074A5D">
        <w:rPr>
          <w:rFonts w:ascii="Calibri" w:hAnsi="Calibri" w:cs="Calibri"/>
          <w:b/>
          <w:bCs/>
          <w:color w:val="555555"/>
        </w:rPr>
        <w:t>Student ID</w:t>
      </w:r>
      <w:r w:rsidRPr="00074A5D">
        <w:rPr>
          <w:rFonts w:ascii="Calibri" w:hAnsi="Calibri" w:cs="Calibri"/>
          <w:color w:val="555555"/>
        </w:rPr>
        <w:t xml:space="preserve">, </w:t>
      </w:r>
      <w:r w:rsidRPr="00074A5D">
        <w:rPr>
          <w:rFonts w:ascii="Calibri" w:hAnsi="Calibri" w:cs="Calibri"/>
          <w:b/>
          <w:bCs/>
          <w:color w:val="555555"/>
        </w:rPr>
        <w:t>Last Name</w:t>
      </w:r>
      <w:r w:rsidRPr="00074A5D">
        <w:rPr>
          <w:rFonts w:ascii="Calibri" w:hAnsi="Calibri" w:cs="Calibri"/>
          <w:color w:val="555555"/>
        </w:rPr>
        <w:t xml:space="preserve">, </w:t>
      </w:r>
      <w:r w:rsidRPr="00074A5D">
        <w:rPr>
          <w:rFonts w:ascii="Calibri" w:hAnsi="Calibri" w:cs="Calibri"/>
          <w:b/>
          <w:bCs/>
          <w:color w:val="555555"/>
        </w:rPr>
        <w:t>First Name</w:t>
      </w:r>
      <w:r w:rsidRPr="00074A5D">
        <w:rPr>
          <w:rFonts w:ascii="Calibri" w:hAnsi="Calibri" w:cs="Calibri"/>
          <w:color w:val="555555"/>
        </w:rPr>
        <w:t xml:space="preserve"> and</w:t>
      </w:r>
      <w:r w:rsidRPr="00074A5D">
        <w:rPr>
          <w:rFonts w:ascii="Calibri" w:hAnsi="Calibri" w:cs="Calibri"/>
          <w:b/>
          <w:bCs/>
          <w:color w:val="555555"/>
        </w:rPr>
        <w:t xml:space="preserve"> Pledge Amount</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This produces a text table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3. </w:t>
      </w:r>
      <w:r w:rsidRPr="00074A5D">
        <w:rPr>
          <w:rFonts w:ascii="Calibri" w:hAnsi="Calibri" w:cs="Calibri"/>
          <w:color w:val="555555"/>
        </w:rPr>
        <w:t>Click on the Descending bars icon on the toolbar (right beside the paper clip)</w:t>
      </w:r>
    </w:p>
    <w:p w:rsidR="00074A5D" w:rsidRPr="00074A5D" w:rsidRDefault="00074A5D" w:rsidP="00074A5D">
      <w:pPr>
        <w:rPr>
          <w:rFonts w:ascii="Calibri" w:hAnsi="Calibri" w:cs="Calibri"/>
          <w:color w:val="555555"/>
        </w:rPr>
      </w:pPr>
      <w:r w:rsidRPr="00074A5D">
        <w:rPr>
          <w:rFonts w:ascii="Calibri" w:hAnsi="Calibri" w:cs="Calibri"/>
          <w:b/>
          <w:bCs/>
          <w:color w:val="297A98"/>
        </w:rPr>
        <w:t xml:space="preserve">4. </w:t>
      </w:r>
      <w:r w:rsidRPr="00074A5D">
        <w:rPr>
          <w:rFonts w:ascii="Calibri" w:hAnsi="Calibri" w:cs="Calibri"/>
          <w:color w:val="555555"/>
        </w:rPr>
        <w:t xml:space="preserve">Drag the </w:t>
      </w:r>
      <w:proofErr w:type="gramStart"/>
      <w:r w:rsidRPr="00074A5D">
        <w:rPr>
          <w:rFonts w:ascii="Calibri" w:hAnsi="Calibri" w:cs="Calibri"/>
          <w:color w:val="555555"/>
        </w:rPr>
        <w:t xml:space="preserve">new  </w:t>
      </w:r>
      <w:r w:rsidRPr="00074A5D">
        <w:rPr>
          <w:rFonts w:ascii="Calibri" w:hAnsi="Calibri" w:cs="Calibri"/>
          <w:b/>
          <w:bCs/>
          <w:color w:val="555555"/>
        </w:rPr>
        <w:t>Major</w:t>
      </w:r>
      <w:proofErr w:type="gramEnd"/>
      <w:r w:rsidRPr="00074A5D">
        <w:rPr>
          <w:rFonts w:ascii="Calibri" w:hAnsi="Calibri" w:cs="Calibri"/>
          <w:b/>
          <w:bCs/>
          <w:color w:val="555555"/>
        </w:rPr>
        <w:t xml:space="preserve"> Gift Donor?</w:t>
      </w:r>
      <w:r w:rsidRPr="00074A5D">
        <w:rPr>
          <w:rFonts w:ascii="Calibri" w:hAnsi="Calibri" w:cs="Calibri"/>
          <w:color w:val="555555"/>
        </w:rPr>
        <w:t xml:space="preserve"> </w:t>
      </w:r>
      <w:proofErr w:type="gramStart"/>
      <w:r w:rsidRPr="00074A5D">
        <w:rPr>
          <w:rFonts w:ascii="Calibri" w:hAnsi="Calibri" w:cs="Calibri"/>
          <w:color w:val="555555"/>
        </w:rPr>
        <w:t>calculated</w:t>
      </w:r>
      <w:proofErr w:type="gramEnd"/>
      <w:r w:rsidRPr="00074A5D">
        <w:rPr>
          <w:rFonts w:ascii="Calibri" w:hAnsi="Calibri" w:cs="Calibri"/>
          <w:color w:val="555555"/>
        </w:rPr>
        <w:t xml:space="preserve"> measure field (icon has an equal sign) to</w:t>
      </w:r>
      <w:r w:rsidRPr="00074A5D">
        <w:rPr>
          <w:rFonts w:ascii="Calibri" w:hAnsi="Calibri" w:cs="Calibri"/>
          <w:color w:val="555555"/>
        </w:rPr>
        <w:t xml:space="preserve"> the Color Shelf</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4F6E8D"/>
        </w:rPr>
        <w:t xml:space="preserve">Are faculties meeting their goals? </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lastRenderedPageBreak/>
        <w:t>Donations to university go to funds that belong to specific faculties. Donations go in as pledges. These pledges are fulfilled when money pledged has been received, meaning pledge has been fulfilled. Faculties need to track if they are meeting their fulfillment goals.</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1.</w:t>
      </w:r>
      <w:r w:rsidRPr="00074A5D">
        <w:rPr>
          <w:rFonts w:ascii="Calibri" w:hAnsi="Calibri" w:cs="Calibri"/>
          <w:color w:val="297A98"/>
        </w:rPr>
        <w:t xml:space="preserve"> </w:t>
      </w:r>
      <w:r w:rsidRPr="00074A5D">
        <w:rPr>
          <w:rFonts w:ascii="Calibri" w:hAnsi="Calibri" w:cs="Calibri"/>
          <w:color w:val="555555"/>
        </w:rPr>
        <w:t xml:space="preserve">Create a calculated field called </w:t>
      </w:r>
      <w:r w:rsidRPr="00074A5D">
        <w:rPr>
          <w:rFonts w:ascii="Calibri" w:hAnsi="Calibri" w:cs="Calibri"/>
          <w:b/>
          <w:bCs/>
          <w:color w:val="555555"/>
        </w:rPr>
        <w:t>% Fulfilled</w:t>
      </w:r>
      <w:r w:rsidRPr="00074A5D">
        <w:rPr>
          <w:rFonts w:ascii="Calibri" w:hAnsi="Calibri" w:cs="Calibri"/>
          <w:color w:val="555555"/>
        </w:rPr>
        <w:t>. Use the following formula:</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w:t>
      </w:r>
      <w:proofErr w:type="gramStart"/>
      <w:r w:rsidRPr="00074A5D">
        <w:rPr>
          <w:rFonts w:ascii="Courier New" w:hAnsi="Courier New" w:cs="Courier New"/>
          <w:color w:val="555555"/>
        </w:rPr>
        <w:t>SUM(</w:t>
      </w:r>
      <w:proofErr w:type="gramEnd"/>
      <w:r w:rsidRPr="00074A5D">
        <w:rPr>
          <w:rFonts w:ascii="Courier New" w:hAnsi="Courier New" w:cs="Courier New"/>
          <w:color w:val="555555"/>
        </w:rPr>
        <w:t>[Received Amount])/SUM([Pledge Amount])</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Measures window.</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2. </w:t>
      </w:r>
      <w:r w:rsidRPr="00074A5D">
        <w:rPr>
          <w:rFonts w:ascii="Calibri" w:hAnsi="Calibri" w:cs="Calibri"/>
          <w:color w:val="555555"/>
        </w:rPr>
        <w:t xml:space="preserve"> Right click on this new </w:t>
      </w:r>
      <w:r w:rsidRPr="00074A5D">
        <w:rPr>
          <w:rFonts w:ascii="Calibri" w:hAnsi="Calibri" w:cs="Calibri"/>
          <w:b/>
          <w:bCs/>
          <w:color w:val="555555"/>
        </w:rPr>
        <w:t>% Fulfilled</w:t>
      </w:r>
      <w:r w:rsidRPr="00074A5D">
        <w:rPr>
          <w:rFonts w:ascii="Calibri" w:hAnsi="Calibri" w:cs="Calibri"/>
          <w:color w:val="555555"/>
        </w:rPr>
        <w:t xml:space="preserve"> calculated field and select Default Properties &gt; Number Format &gt; Percentage. Choose zero (0) decimal places</w:t>
      </w:r>
    </w:p>
    <w:p w:rsidR="00074A5D" w:rsidRPr="00074A5D" w:rsidRDefault="00074A5D" w:rsidP="00074A5D">
      <w:pPr>
        <w:autoSpaceDE w:val="0"/>
        <w:autoSpaceDN w:val="0"/>
        <w:adjustRightInd w:val="0"/>
        <w:spacing w:after="0" w:line="240" w:lineRule="auto"/>
        <w:rPr>
          <w:rFonts w:ascii="Calibri" w:hAnsi="Calibri" w:cs="Calibri"/>
          <w:b/>
          <w:bCs/>
          <w:color w:val="555555"/>
        </w:rPr>
      </w:pPr>
      <w:r w:rsidRPr="00074A5D">
        <w:rPr>
          <w:rFonts w:ascii="Calibri" w:hAnsi="Calibri" w:cs="Calibri"/>
          <w:b/>
          <w:bCs/>
          <w:color w:val="297A98"/>
        </w:rPr>
        <w:t xml:space="preserve">3. </w:t>
      </w:r>
      <w:r w:rsidRPr="00074A5D">
        <w:rPr>
          <w:rFonts w:ascii="Calibri" w:hAnsi="Calibri" w:cs="Calibri"/>
          <w:color w:val="555555"/>
        </w:rPr>
        <w:t xml:space="preserve"> Create a parameter called </w:t>
      </w:r>
      <w:r w:rsidRPr="00074A5D">
        <w:rPr>
          <w:rFonts w:ascii="Calibri" w:hAnsi="Calibri" w:cs="Calibri"/>
          <w:b/>
          <w:bCs/>
          <w:color w:val="555555"/>
        </w:rPr>
        <w:t xml:space="preserve">Fulfillment % Goal </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Data Type: Float</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Current Value: 0.9</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Display format: Percentage, no decimal places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Allowable values: Range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Minimum: 0.1</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Maximum: 1</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Step size: 0.05</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Parameters window</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4. </w:t>
      </w:r>
      <w:r w:rsidRPr="00074A5D">
        <w:rPr>
          <w:rFonts w:ascii="Calibri" w:hAnsi="Calibri" w:cs="Calibri"/>
          <w:color w:val="555555"/>
        </w:rPr>
        <w:t xml:space="preserve">Right click </w:t>
      </w:r>
      <w:proofErr w:type="gramStart"/>
      <w:r w:rsidRPr="00074A5D">
        <w:rPr>
          <w:rFonts w:ascii="Calibri" w:hAnsi="Calibri" w:cs="Calibri"/>
          <w:color w:val="555555"/>
        </w:rPr>
        <w:t xml:space="preserve">on  </w:t>
      </w:r>
      <w:r w:rsidRPr="00074A5D">
        <w:rPr>
          <w:rFonts w:ascii="Calibri" w:hAnsi="Calibri" w:cs="Calibri"/>
          <w:b/>
          <w:bCs/>
          <w:color w:val="555555"/>
        </w:rPr>
        <w:t>Fulfillment</w:t>
      </w:r>
      <w:proofErr w:type="gramEnd"/>
      <w:r w:rsidRPr="00074A5D">
        <w:rPr>
          <w:rFonts w:ascii="Calibri" w:hAnsi="Calibri" w:cs="Calibri"/>
          <w:b/>
          <w:bCs/>
          <w:color w:val="555555"/>
        </w:rPr>
        <w:t xml:space="preserve"> % Goal</w:t>
      </w:r>
      <w:r w:rsidRPr="00074A5D">
        <w:rPr>
          <w:rFonts w:ascii="Calibri" w:hAnsi="Calibri" w:cs="Calibri"/>
          <w:color w:val="555555"/>
        </w:rPr>
        <w:t xml:space="preserve"> parameter and select "Show Parameter Control". This displays as another card called Fulfillment % Goal, with a slider that can change the goal value. Make sure this is set at 90%</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5. </w:t>
      </w:r>
      <w:r w:rsidRPr="00074A5D">
        <w:rPr>
          <w:rFonts w:ascii="Calibri" w:hAnsi="Calibri" w:cs="Calibri"/>
          <w:color w:val="555555"/>
        </w:rPr>
        <w:t xml:space="preserve">Create another calculated field called </w:t>
      </w:r>
      <w:r w:rsidRPr="00074A5D">
        <w:rPr>
          <w:rFonts w:ascii="Calibri" w:hAnsi="Calibri" w:cs="Calibri"/>
          <w:b/>
          <w:bCs/>
          <w:color w:val="555555"/>
        </w:rPr>
        <w:t>Met Goal</w:t>
      </w:r>
      <w:r w:rsidRPr="00074A5D">
        <w:rPr>
          <w:rFonts w:ascii="Calibri" w:hAnsi="Calibri" w:cs="Calibri"/>
          <w:color w:val="555555"/>
        </w:rPr>
        <w:t>. Use the following formula</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 Fulfilled] &gt;= [Fulfillment % Goal]</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Measures window as a </w:t>
      </w:r>
      <w:proofErr w:type="spellStart"/>
      <w:proofErr w:type="gramStart"/>
      <w:r w:rsidRPr="00074A5D">
        <w:rPr>
          <w:rFonts w:ascii="Calibri" w:hAnsi="Calibri" w:cs="Calibri"/>
          <w:color w:val="555555"/>
        </w:rPr>
        <w:t>boolean</w:t>
      </w:r>
      <w:proofErr w:type="spellEnd"/>
      <w:proofErr w:type="gramEnd"/>
      <w:r w:rsidRPr="00074A5D">
        <w:rPr>
          <w:rFonts w:ascii="Calibri" w:hAnsi="Calibri" w:cs="Calibri"/>
          <w:color w:val="555555"/>
        </w:rPr>
        <w:t xml:space="preserve"> (T/F)</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6. </w:t>
      </w:r>
      <w:r w:rsidRPr="00074A5D">
        <w:rPr>
          <w:rFonts w:ascii="Calibri" w:hAnsi="Calibri" w:cs="Calibri"/>
          <w:color w:val="555555"/>
        </w:rPr>
        <w:t xml:space="preserve"> Drag </w:t>
      </w:r>
      <w:r w:rsidRPr="00074A5D">
        <w:rPr>
          <w:rFonts w:ascii="Calibri" w:hAnsi="Calibri" w:cs="Calibri"/>
          <w:b/>
          <w:bCs/>
          <w:color w:val="555555"/>
        </w:rPr>
        <w:t xml:space="preserve">Fund Faculty </w:t>
      </w:r>
      <w:r w:rsidRPr="00074A5D">
        <w:rPr>
          <w:rFonts w:ascii="Calibri" w:hAnsi="Calibri" w:cs="Calibri"/>
          <w:color w:val="555555"/>
        </w:rPr>
        <w:t>dimension to the Rows shelf</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7. </w:t>
      </w:r>
      <w:r w:rsidRPr="00074A5D">
        <w:rPr>
          <w:rFonts w:ascii="Calibri" w:hAnsi="Calibri" w:cs="Calibri"/>
          <w:color w:val="555555"/>
        </w:rPr>
        <w:t xml:space="preserve"> Change the mark type in the Marks card to Shape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8. </w:t>
      </w:r>
      <w:r w:rsidRPr="00074A5D">
        <w:rPr>
          <w:rFonts w:ascii="Calibri" w:hAnsi="Calibri" w:cs="Calibri"/>
          <w:color w:val="555555"/>
        </w:rPr>
        <w:t xml:space="preserve"> Drag the calculated measure field </w:t>
      </w:r>
      <w:r w:rsidRPr="00074A5D">
        <w:rPr>
          <w:rFonts w:ascii="Calibri" w:hAnsi="Calibri" w:cs="Calibri"/>
          <w:b/>
          <w:bCs/>
          <w:color w:val="555555"/>
        </w:rPr>
        <w:t>Met Goal</w:t>
      </w:r>
      <w:r w:rsidRPr="00074A5D">
        <w:rPr>
          <w:rFonts w:ascii="Calibri" w:hAnsi="Calibri" w:cs="Calibri"/>
          <w:color w:val="555555"/>
        </w:rPr>
        <w:t xml:space="preserve"> to Shape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9. </w:t>
      </w:r>
      <w:r w:rsidRPr="00074A5D">
        <w:rPr>
          <w:rFonts w:ascii="Calibri" w:hAnsi="Calibri" w:cs="Calibri"/>
          <w:color w:val="555555"/>
        </w:rPr>
        <w:t xml:space="preserve"> Change the shapes by clicking on the top right corner of the shape legend (with title </w:t>
      </w:r>
      <w:proofErr w:type="gramStart"/>
      <w:r w:rsidRPr="00074A5D">
        <w:rPr>
          <w:rFonts w:ascii="Calibri" w:hAnsi="Calibri" w:cs="Calibri"/>
          <w:color w:val="555555"/>
        </w:rPr>
        <w:t>AGG(</w:t>
      </w:r>
      <w:proofErr w:type="gramEnd"/>
      <w:r w:rsidRPr="00074A5D">
        <w:rPr>
          <w:rFonts w:ascii="Calibri" w:hAnsi="Calibri" w:cs="Calibri"/>
          <w:color w:val="555555"/>
        </w:rPr>
        <w:t>Met Goal)) and choose Edit Shape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In the Select Shape Palette, choose KPI</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In the Select Data Item, highlight </w:t>
      </w:r>
      <w:proofErr w:type="gramStart"/>
      <w:r w:rsidRPr="00074A5D">
        <w:rPr>
          <w:rFonts w:ascii="Calibri" w:hAnsi="Calibri" w:cs="Calibri"/>
          <w:color w:val="555555"/>
        </w:rPr>
        <w:t>True</w:t>
      </w:r>
      <w:proofErr w:type="gramEnd"/>
      <w:r w:rsidRPr="00074A5D">
        <w:rPr>
          <w:rFonts w:ascii="Calibri" w:hAnsi="Calibri" w:cs="Calibri"/>
          <w:color w:val="555555"/>
        </w:rPr>
        <w:t>, and choose the green check icon from the palette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In the Select Data Item, highlight False, and choose the red x icon from the palette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10. </w:t>
      </w:r>
      <w:r w:rsidRPr="00074A5D">
        <w:rPr>
          <w:rFonts w:ascii="Calibri" w:hAnsi="Calibri" w:cs="Calibri"/>
          <w:color w:val="555555"/>
        </w:rPr>
        <w:t>Try to change the</w:t>
      </w:r>
      <w:r w:rsidRPr="00074A5D">
        <w:rPr>
          <w:rFonts w:ascii="Calibri" w:hAnsi="Calibri" w:cs="Calibri"/>
          <w:b/>
          <w:bCs/>
          <w:color w:val="555555"/>
        </w:rPr>
        <w:t xml:space="preserve"> Fulfillment % Goal</w:t>
      </w:r>
      <w:r w:rsidRPr="00074A5D">
        <w:rPr>
          <w:rFonts w:ascii="Calibri" w:hAnsi="Calibri" w:cs="Calibri"/>
          <w:color w:val="555555"/>
        </w:rPr>
        <w:t xml:space="preserve"> in your parameter control. Slide the value back to 80%, and then slide it to 100% and see what happens to your view</w:t>
      </w:r>
    </w:p>
    <w:p w:rsidR="00074A5D" w:rsidRPr="00074A5D" w:rsidRDefault="00074A5D" w:rsidP="00074A5D">
      <w:pPr>
        <w:autoSpaceDE w:val="0"/>
        <w:autoSpaceDN w:val="0"/>
        <w:adjustRightInd w:val="0"/>
        <w:spacing w:after="0" w:line="240" w:lineRule="auto"/>
        <w:rPr>
          <w:rFonts w:ascii="Arial" w:hAnsi="Arial" w:cs="Arial"/>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4F6E8D"/>
        </w:rPr>
        <w:t xml:space="preserve">What are the top performing funds? </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You want to give your fundraisers a way to visualize the top performing funds. You don't know how many funds they want to see, so you want to include a way for them to control how many top funds will show.</w:t>
      </w:r>
    </w:p>
    <w:p w:rsidR="00074A5D" w:rsidRPr="00074A5D" w:rsidRDefault="00074A5D" w:rsidP="00074A5D">
      <w:pPr>
        <w:autoSpaceDE w:val="0"/>
        <w:autoSpaceDN w:val="0"/>
        <w:adjustRightInd w:val="0"/>
        <w:spacing w:after="0" w:line="240" w:lineRule="auto"/>
        <w:rPr>
          <w:rFonts w:ascii="Calibri" w:hAnsi="Calibri" w:cs="Calibri"/>
          <w:color w:val="555555"/>
        </w:rPr>
      </w:pP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1.</w:t>
      </w:r>
      <w:r w:rsidRPr="00074A5D">
        <w:rPr>
          <w:rFonts w:ascii="Calibri" w:hAnsi="Calibri" w:cs="Calibri"/>
          <w:color w:val="297A98"/>
        </w:rPr>
        <w:t xml:space="preserve"> </w:t>
      </w:r>
      <w:r w:rsidRPr="00074A5D">
        <w:rPr>
          <w:rFonts w:ascii="Calibri" w:hAnsi="Calibri" w:cs="Calibri"/>
          <w:color w:val="555555"/>
        </w:rPr>
        <w:t xml:space="preserve">Drag the </w:t>
      </w:r>
      <w:r w:rsidRPr="00074A5D">
        <w:rPr>
          <w:rFonts w:ascii="Calibri" w:hAnsi="Calibri" w:cs="Calibri"/>
          <w:b/>
          <w:bCs/>
          <w:color w:val="555555"/>
        </w:rPr>
        <w:t>Fund Name</w:t>
      </w:r>
      <w:r w:rsidRPr="00074A5D">
        <w:rPr>
          <w:rFonts w:ascii="Calibri" w:hAnsi="Calibri" w:cs="Calibri"/>
          <w:color w:val="555555"/>
        </w:rPr>
        <w:t xml:space="preserve"> dimension to the Rows shelf</w:t>
      </w:r>
    </w:p>
    <w:p w:rsidR="00074A5D" w:rsidRPr="00074A5D" w:rsidRDefault="00074A5D" w:rsidP="00074A5D">
      <w:pPr>
        <w:autoSpaceDE w:val="0"/>
        <w:autoSpaceDN w:val="0"/>
        <w:adjustRightInd w:val="0"/>
        <w:spacing w:after="0" w:line="240" w:lineRule="auto"/>
        <w:rPr>
          <w:rFonts w:ascii="Calibri" w:hAnsi="Calibri" w:cs="Calibri"/>
          <w:b/>
          <w:bCs/>
          <w:color w:val="555555"/>
        </w:rPr>
      </w:pPr>
      <w:r w:rsidRPr="00074A5D">
        <w:rPr>
          <w:rFonts w:ascii="Calibri" w:hAnsi="Calibri" w:cs="Calibri"/>
          <w:b/>
          <w:bCs/>
          <w:color w:val="297A98"/>
        </w:rPr>
        <w:t xml:space="preserve">2. </w:t>
      </w:r>
      <w:r w:rsidRPr="00074A5D">
        <w:rPr>
          <w:rFonts w:ascii="Calibri" w:hAnsi="Calibri" w:cs="Calibri"/>
          <w:color w:val="555555"/>
        </w:rPr>
        <w:t xml:space="preserve">Drag the calculated </w:t>
      </w:r>
      <w:r w:rsidRPr="00074A5D">
        <w:rPr>
          <w:rFonts w:ascii="Calibri" w:hAnsi="Calibri" w:cs="Calibri"/>
          <w:b/>
          <w:bCs/>
          <w:color w:val="555555"/>
        </w:rPr>
        <w:t>Fund Type</w:t>
      </w:r>
      <w:r w:rsidRPr="00074A5D">
        <w:rPr>
          <w:rFonts w:ascii="Calibri" w:hAnsi="Calibri" w:cs="Calibri"/>
          <w:color w:val="555555"/>
        </w:rPr>
        <w:t xml:space="preserve"> dimension to the Rows shelf, to the right of </w:t>
      </w:r>
      <w:r w:rsidRPr="00074A5D">
        <w:rPr>
          <w:rFonts w:ascii="Calibri" w:hAnsi="Calibri" w:cs="Calibri"/>
          <w:b/>
          <w:bCs/>
          <w:color w:val="555555"/>
        </w:rPr>
        <w:t>Fund Name</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3. </w:t>
      </w:r>
      <w:r w:rsidRPr="00074A5D">
        <w:rPr>
          <w:rFonts w:ascii="Calibri" w:hAnsi="Calibri" w:cs="Calibri"/>
          <w:color w:val="555555"/>
        </w:rPr>
        <w:t xml:space="preserve">Drag the </w:t>
      </w:r>
      <w:r w:rsidRPr="00074A5D">
        <w:rPr>
          <w:rFonts w:ascii="Calibri" w:hAnsi="Calibri" w:cs="Calibri"/>
          <w:b/>
          <w:bCs/>
          <w:color w:val="555555"/>
        </w:rPr>
        <w:t xml:space="preserve">Pledge Amount </w:t>
      </w:r>
      <w:r w:rsidRPr="00074A5D">
        <w:rPr>
          <w:rFonts w:ascii="Calibri" w:hAnsi="Calibri" w:cs="Calibri"/>
          <w:color w:val="555555"/>
        </w:rPr>
        <w:t>measure to the Columns shelf</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4. </w:t>
      </w:r>
      <w:r w:rsidRPr="00074A5D">
        <w:rPr>
          <w:rFonts w:ascii="Calibri" w:hAnsi="Calibri" w:cs="Calibri"/>
          <w:color w:val="555555"/>
        </w:rPr>
        <w:t xml:space="preserve">Drag </w:t>
      </w:r>
      <w:r w:rsidRPr="00074A5D">
        <w:rPr>
          <w:rFonts w:ascii="Calibri" w:hAnsi="Calibri" w:cs="Calibri"/>
          <w:b/>
          <w:bCs/>
          <w:color w:val="555555"/>
        </w:rPr>
        <w:t>Received Amount</w:t>
      </w:r>
      <w:r w:rsidRPr="00074A5D">
        <w:rPr>
          <w:rFonts w:ascii="Calibri" w:hAnsi="Calibri" w:cs="Calibri"/>
          <w:color w:val="555555"/>
        </w:rPr>
        <w:t xml:space="preserve"> to Color shelf</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5. </w:t>
      </w:r>
      <w:r w:rsidRPr="00074A5D">
        <w:rPr>
          <w:rFonts w:ascii="Calibri" w:hAnsi="Calibri" w:cs="Calibri"/>
          <w:color w:val="555555"/>
        </w:rPr>
        <w:t>Click on the</w:t>
      </w:r>
      <w:r w:rsidRPr="00074A5D">
        <w:rPr>
          <w:rFonts w:ascii="Calibri" w:hAnsi="Calibri" w:cs="Calibri"/>
          <w:b/>
          <w:bCs/>
          <w:color w:val="555555"/>
        </w:rPr>
        <w:t xml:space="preserve"> Fund Name</w:t>
      </w:r>
      <w:r w:rsidRPr="00074A5D">
        <w:rPr>
          <w:rFonts w:ascii="Calibri" w:hAnsi="Calibri" w:cs="Calibri"/>
          <w:color w:val="555555"/>
        </w:rPr>
        <w:t xml:space="preserve"> pill on the Rows shelf and perform a descending sort.</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lastRenderedPageBreak/>
        <w:t xml:space="preserve">6. </w:t>
      </w:r>
      <w:r w:rsidRPr="00074A5D">
        <w:rPr>
          <w:rFonts w:ascii="Calibri" w:hAnsi="Calibri" w:cs="Calibri"/>
          <w:color w:val="555555"/>
        </w:rPr>
        <w:t xml:space="preserve">Create a calculated field called </w:t>
      </w:r>
      <w:r w:rsidRPr="00074A5D">
        <w:rPr>
          <w:rFonts w:ascii="Calibri" w:hAnsi="Calibri" w:cs="Calibri"/>
          <w:b/>
          <w:bCs/>
          <w:color w:val="555555"/>
        </w:rPr>
        <w:t>Rank</w:t>
      </w:r>
      <w:r w:rsidRPr="00074A5D">
        <w:rPr>
          <w:rFonts w:ascii="Calibri" w:hAnsi="Calibri" w:cs="Calibri"/>
          <w:color w:val="555555"/>
        </w:rPr>
        <w:t xml:space="preserve"> using the </w:t>
      </w:r>
      <w:proofErr w:type="gramStart"/>
      <w:r w:rsidRPr="00074A5D">
        <w:rPr>
          <w:rFonts w:ascii="Calibri" w:hAnsi="Calibri" w:cs="Calibri"/>
          <w:color w:val="555555"/>
        </w:rPr>
        <w:t>INDEX(</w:t>
      </w:r>
      <w:proofErr w:type="gramEnd"/>
      <w:r w:rsidRPr="00074A5D">
        <w:rPr>
          <w:rFonts w:ascii="Calibri" w:hAnsi="Calibri" w:cs="Calibri"/>
          <w:color w:val="555555"/>
        </w:rPr>
        <w:t>) function, which creates a sequential row number. Use the following formula:</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ourier New" w:hAnsi="Courier New" w:cs="Courier New"/>
          <w:color w:val="555555"/>
        </w:rPr>
        <w:t xml:space="preserve">  </w:t>
      </w:r>
      <w:proofErr w:type="gramStart"/>
      <w:r w:rsidRPr="00074A5D">
        <w:rPr>
          <w:rFonts w:ascii="Courier New" w:hAnsi="Courier New" w:cs="Courier New"/>
          <w:color w:val="555555"/>
        </w:rPr>
        <w:t>INDEX()</w:t>
      </w:r>
      <w:proofErr w:type="gramEnd"/>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Measures window.</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7. </w:t>
      </w:r>
      <w:r w:rsidRPr="00074A5D">
        <w:rPr>
          <w:rFonts w:ascii="Calibri" w:hAnsi="Calibri" w:cs="Calibri"/>
          <w:color w:val="555555"/>
        </w:rPr>
        <w:t xml:space="preserve">Create a parameter called </w:t>
      </w:r>
      <w:r w:rsidRPr="00074A5D">
        <w:rPr>
          <w:rFonts w:ascii="Calibri" w:hAnsi="Calibri" w:cs="Calibri"/>
          <w:b/>
          <w:bCs/>
          <w:color w:val="555555"/>
        </w:rPr>
        <w:t>Top Funds</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Data Type: Integer</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Current Value: 5</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Display format: Automatic</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Allowable values: All</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color w:val="555555"/>
        </w:rPr>
        <w:t xml:space="preserve">     Click OK when done. Note this will show up in the Parameters window</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8. </w:t>
      </w:r>
      <w:r w:rsidRPr="00074A5D">
        <w:rPr>
          <w:rFonts w:ascii="Calibri" w:hAnsi="Calibri" w:cs="Calibri"/>
          <w:color w:val="555555"/>
        </w:rPr>
        <w:t xml:space="preserve">Right click on </w:t>
      </w:r>
      <w:r w:rsidRPr="00074A5D">
        <w:rPr>
          <w:rFonts w:ascii="Calibri" w:hAnsi="Calibri" w:cs="Calibri"/>
          <w:b/>
          <w:bCs/>
          <w:color w:val="555555"/>
        </w:rPr>
        <w:t>Top Funds</w:t>
      </w:r>
      <w:r w:rsidRPr="00074A5D">
        <w:rPr>
          <w:rFonts w:ascii="Calibri" w:hAnsi="Calibri" w:cs="Calibri"/>
          <w:color w:val="555555"/>
        </w:rPr>
        <w:t xml:space="preserve"> parameter and select "Show Parameter Control". This displays as another card called Top Funds, with a text field that you can type in</w:t>
      </w:r>
    </w:p>
    <w:p w:rsidR="00074A5D" w:rsidRPr="00074A5D" w:rsidRDefault="00074A5D" w:rsidP="00074A5D">
      <w:pPr>
        <w:autoSpaceDE w:val="0"/>
        <w:autoSpaceDN w:val="0"/>
        <w:adjustRightInd w:val="0"/>
        <w:spacing w:after="0" w:line="240" w:lineRule="auto"/>
        <w:rPr>
          <w:rFonts w:ascii="Calibri" w:hAnsi="Calibri" w:cs="Calibri"/>
          <w:color w:val="555555"/>
        </w:rPr>
      </w:pPr>
      <w:r w:rsidRPr="00074A5D">
        <w:rPr>
          <w:rFonts w:ascii="Calibri" w:hAnsi="Calibri" w:cs="Calibri"/>
          <w:b/>
          <w:bCs/>
          <w:color w:val="297A98"/>
        </w:rPr>
        <w:t xml:space="preserve">9. </w:t>
      </w:r>
      <w:r w:rsidRPr="00074A5D">
        <w:rPr>
          <w:rFonts w:ascii="Calibri" w:hAnsi="Calibri" w:cs="Calibri"/>
          <w:color w:val="555555"/>
        </w:rPr>
        <w:t xml:space="preserve">Create another calculated field called </w:t>
      </w:r>
      <w:r w:rsidRPr="00074A5D">
        <w:rPr>
          <w:rFonts w:ascii="Calibri" w:hAnsi="Calibri" w:cs="Calibri"/>
          <w:b/>
          <w:bCs/>
          <w:color w:val="555555"/>
        </w:rPr>
        <w:t>In Top Funds</w:t>
      </w:r>
      <w:r w:rsidRPr="00074A5D">
        <w:rPr>
          <w:rFonts w:ascii="Calibri" w:hAnsi="Calibri" w:cs="Calibri"/>
          <w:color w:val="555555"/>
        </w:rPr>
        <w:t>. Use the following formula:</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ourier New" w:hAnsi="Courier New" w:cs="Courier New"/>
          <w:color w:val="555555"/>
        </w:rPr>
        <w:t xml:space="preserve">  [Rank] &lt;= [Top Funds]</w:t>
      </w:r>
    </w:p>
    <w:p w:rsidR="00074A5D" w:rsidRPr="00074A5D" w:rsidRDefault="00074A5D" w:rsidP="00074A5D">
      <w:pPr>
        <w:autoSpaceDE w:val="0"/>
        <w:autoSpaceDN w:val="0"/>
        <w:adjustRightInd w:val="0"/>
        <w:spacing w:after="0" w:line="240" w:lineRule="auto"/>
        <w:rPr>
          <w:rFonts w:ascii="Courier New" w:hAnsi="Courier New" w:cs="Courier New"/>
          <w:color w:val="555555"/>
        </w:rPr>
      </w:pPr>
      <w:r w:rsidRPr="00074A5D">
        <w:rPr>
          <w:rFonts w:ascii="Calibri" w:hAnsi="Calibri" w:cs="Calibri"/>
          <w:color w:val="555555"/>
        </w:rPr>
        <w:t xml:space="preserve">     Click OK when done. Note this will show up in the Measures window</w:t>
      </w:r>
    </w:p>
    <w:p w:rsidR="00074A5D" w:rsidRPr="00074A5D" w:rsidRDefault="00074A5D" w:rsidP="00074A5D">
      <w:pPr>
        <w:autoSpaceDE w:val="0"/>
        <w:autoSpaceDN w:val="0"/>
        <w:adjustRightInd w:val="0"/>
        <w:spacing w:after="0" w:line="240" w:lineRule="auto"/>
        <w:rPr>
          <w:rFonts w:ascii="Calibri" w:hAnsi="Calibri" w:cs="Calibri"/>
          <w:color w:val="555555"/>
        </w:rPr>
      </w:pPr>
      <w:proofErr w:type="gramStart"/>
      <w:r w:rsidRPr="00074A5D">
        <w:rPr>
          <w:rFonts w:ascii="Calibri" w:hAnsi="Calibri" w:cs="Calibri"/>
          <w:b/>
          <w:bCs/>
          <w:color w:val="297A98"/>
        </w:rPr>
        <w:t xml:space="preserve">10. </w:t>
      </w:r>
      <w:r w:rsidRPr="00074A5D">
        <w:rPr>
          <w:rFonts w:ascii="Calibri" w:hAnsi="Calibri" w:cs="Calibri"/>
          <w:color w:val="555555"/>
        </w:rPr>
        <w:t xml:space="preserve">Drag </w:t>
      </w:r>
      <w:r w:rsidRPr="00074A5D">
        <w:rPr>
          <w:rFonts w:ascii="Calibri" w:hAnsi="Calibri" w:cs="Calibri"/>
          <w:b/>
          <w:bCs/>
          <w:color w:val="555555"/>
        </w:rPr>
        <w:t>In Top Funds</w:t>
      </w:r>
      <w:proofErr w:type="gramEnd"/>
      <w:r w:rsidRPr="00074A5D">
        <w:rPr>
          <w:rFonts w:ascii="Calibri" w:hAnsi="Calibri" w:cs="Calibri"/>
          <w:color w:val="555555"/>
        </w:rPr>
        <w:t xml:space="preserve"> calculated measure field to the Filters shelf. In the Select from list window, check True. Click OK when done</w:t>
      </w:r>
    </w:p>
    <w:p w:rsidR="00074A5D" w:rsidRPr="00074A5D" w:rsidRDefault="00074A5D" w:rsidP="00074A5D">
      <w:pPr>
        <w:autoSpaceDE w:val="0"/>
        <w:autoSpaceDN w:val="0"/>
        <w:adjustRightInd w:val="0"/>
        <w:spacing w:after="0" w:line="240" w:lineRule="auto"/>
        <w:rPr>
          <w:rFonts w:ascii="Arial" w:hAnsi="Arial" w:cs="Arial"/>
          <w:color w:val="555555"/>
        </w:rPr>
      </w:pPr>
      <w:r w:rsidRPr="00074A5D">
        <w:rPr>
          <w:rFonts w:ascii="Calibri" w:hAnsi="Calibri" w:cs="Calibri"/>
          <w:b/>
          <w:bCs/>
          <w:color w:val="297A98"/>
        </w:rPr>
        <w:t xml:space="preserve">11. </w:t>
      </w:r>
      <w:r w:rsidRPr="00074A5D">
        <w:rPr>
          <w:rFonts w:ascii="Calibri" w:hAnsi="Calibri" w:cs="Calibri"/>
          <w:color w:val="555555"/>
        </w:rPr>
        <w:t>Try to change the</w:t>
      </w:r>
      <w:r w:rsidRPr="00074A5D">
        <w:rPr>
          <w:rFonts w:ascii="Calibri" w:hAnsi="Calibri" w:cs="Calibri"/>
          <w:b/>
          <w:bCs/>
          <w:color w:val="555555"/>
        </w:rPr>
        <w:t xml:space="preserve"> Top Funds</w:t>
      </w:r>
      <w:r w:rsidRPr="00074A5D">
        <w:rPr>
          <w:rFonts w:ascii="Calibri" w:hAnsi="Calibri" w:cs="Calibri"/>
          <w:color w:val="555555"/>
        </w:rPr>
        <w:t xml:space="preserve"> in your parameter control value from 5 to 10 and see what happens to your view</w:t>
      </w:r>
    </w:p>
    <w:p w:rsidR="00074A5D" w:rsidRPr="00074A5D" w:rsidRDefault="00074A5D" w:rsidP="00074A5D"/>
    <w:sectPr w:rsidR="00074A5D" w:rsidRPr="00074A5D" w:rsidSect="00F402A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5D" w:rsidRDefault="00074A5D" w:rsidP="00074A5D">
      <w:pPr>
        <w:spacing w:after="0" w:line="240" w:lineRule="auto"/>
      </w:pPr>
      <w:r>
        <w:separator/>
      </w:r>
    </w:p>
  </w:endnote>
  <w:endnote w:type="continuationSeparator" w:id="0">
    <w:p w:rsidR="00074A5D" w:rsidRDefault="00074A5D" w:rsidP="0007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75499"/>
      <w:docPartObj>
        <w:docPartGallery w:val="Page Numbers (Bottom of Page)"/>
        <w:docPartUnique/>
      </w:docPartObj>
    </w:sdtPr>
    <w:sdtEndPr>
      <w:rPr>
        <w:noProof/>
      </w:rPr>
    </w:sdtEndPr>
    <w:sdtContent>
      <w:p w:rsidR="00074A5D" w:rsidRDefault="00074A5D">
        <w:pPr>
          <w:pStyle w:val="Footer"/>
          <w:jc w:val="right"/>
        </w:pPr>
        <w:r>
          <w:fldChar w:fldCharType="begin"/>
        </w:r>
        <w:r>
          <w:instrText xml:space="preserve"> PAGE   \* MERGEFORMAT </w:instrText>
        </w:r>
        <w:r>
          <w:fldChar w:fldCharType="separate"/>
        </w:r>
        <w:r w:rsidR="00F402A9">
          <w:rPr>
            <w:noProof/>
          </w:rPr>
          <w:t>5</w:t>
        </w:r>
        <w:r>
          <w:rPr>
            <w:noProof/>
          </w:rPr>
          <w:fldChar w:fldCharType="end"/>
        </w:r>
      </w:p>
    </w:sdtContent>
  </w:sdt>
  <w:p w:rsidR="00074A5D" w:rsidRDefault="00074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5D" w:rsidRDefault="00074A5D" w:rsidP="00074A5D">
      <w:pPr>
        <w:spacing w:after="0" w:line="240" w:lineRule="auto"/>
      </w:pPr>
      <w:r>
        <w:separator/>
      </w:r>
    </w:p>
  </w:footnote>
  <w:footnote w:type="continuationSeparator" w:id="0">
    <w:p w:rsidR="00074A5D" w:rsidRDefault="00074A5D" w:rsidP="00074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5D"/>
    <w:rsid w:val="00074A5D"/>
    <w:rsid w:val="00186B85"/>
    <w:rsid w:val="00F4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5D"/>
    <w:rPr>
      <w:rFonts w:ascii="Tahoma" w:hAnsi="Tahoma" w:cs="Tahoma"/>
      <w:sz w:val="16"/>
      <w:szCs w:val="16"/>
    </w:rPr>
  </w:style>
  <w:style w:type="paragraph" w:styleId="Header">
    <w:name w:val="header"/>
    <w:basedOn w:val="Normal"/>
    <w:link w:val="HeaderChar"/>
    <w:uiPriority w:val="99"/>
    <w:unhideWhenUsed/>
    <w:rsid w:val="0007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5D"/>
  </w:style>
  <w:style w:type="paragraph" w:styleId="Footer">
    <w:name w:val="footer"/>
    <w:basedOn w:val="Normal"/>
    <w:link w:val="FooterChar"/>
    <w:uiPriority w:val="99"/>
    <w:unhideWhenUsed/>
    <w:rsid w:val="0007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5D"/>
    <w:rPr>
      <w:rFonts w:ascii="Tahoma" w:hAnsi="Tahoma" w:cs="Tahoma"/>
      <w:sz w:val="16"/>
      <w:szCs w:val="16"/>
    </w:rPr>
  </w:style>
  <w:style w:type="paragraph" w:styleId="Header">
    <w:name w:val="header"/>
    <w:basedOn w:val="Normal"/>
    <w:link w:val="HeaderChar"/>
    <w:uiPriority w:val="99"/>
    <w:unhideWhenUsed/>
    <w:rsid w:val="0007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5D"/>
  </w:style>
  <w:style w:type="paragraph" w:styleId="Footer">
    <w:name w:val="footer"/>
    <w:basedOn w:val="Normal"/>
    <w:link w:val="FooterChar"/>
    <w:uiPriority w:val="99"/>
    <w:unhideWhenUsed/>
    <w:rsid w:val="0007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Dept</dc:creator>
  <cp:lastModifiedBy>CS Dept</cp:lastModifiedBy>
  <cp:revision>2</cp:revision>
  <dcterms:created xsi:type="dcterms:W3CDTF">2013-09-20T17:17:00Z</dcterms:created>
  <dcterms:modified xsi:type="dcterms:W3CDTF">2013-09-20T17:26:00Z</dcterms:modified>
</cp:coreProperties>
</file>